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677B4" w14:textId="77777777" w:rsidR="00592A1A" w:rsidRDefault="00592A1A"/>
    <w:p w14:paraId="62CB198B" w14:textId="1D306CB3" w:rsidR="001D6B36" w:rsidRDefault="008F040F" w:rsidP="00BA5FA0">
      <w:r>
        <w:t>EMBARGOED UNTIL HAWORTH PRESENTATION</w:t>
      </w:r>
    </w:p>
    <w:p w14:paraId="2151BDB1" w14:textId="500C7279" w:rsidR="001D6B36" w:rsidRDefault="001E6E6F" w:rsidP="001D6B36">
      <w:r>
        <w:t>October 21, 2019</w:t>
      </w:r>
    </w:p>
    <w:p w14:paraId="57E6E95E" w14:textId="0391EFED" w:rsidR="001D6B36" w:rsidRDefault="001D6B36" w:rsidP="001D6B36"/>
    <w:p w14:paraId="10ADF7D8" w14:textId="53E73938" w:rsidR="00BA5FA0" w:rsidRDefault="002F57DA" w:rsidP="00BA5FA0">
      <w:pPr>
        <w:jc w:val="center"/>
      </w:pPr>
      <w:r>
        <w:t>V</w:t>
      </w:r>
      <w:r w:rsidRPr="002F57DA">
        <w:rPr>
          <w:rFonts w:cs="Times New Roman (Body CS)"/>
          <w:caps/>
        </w:rPr>
        <w:t xml:space="preserve">igo County School Corporation </w:t>
      </w:r>
      <w:r w:rsidR="001E6E6F" w:rsidRPr="002F57DA">
        <w:rPr>
          <w:rFonts w:cs="Times New Roman (Body CS)"/>
          <w:caps/>
        </w:rPr>
        <w:t>Propose</w:t>
      </w:r>
      <w:r w:rsidRPr="002F57DA">
        <w:rPr>
          <w:rFonts w:cs="Times New Roman (Body CS)"/>
          <w:caps/>
        </w:rPr>
        <w:t xml:space="preserve">s </w:t>
      </w:r>
      <w:r w:rsidR="001E6E6F" w:rsidRPr="002F57DA">
        <w:rPr>
          <w:rFonts w:cs="Times New Roman (Body CS)"/>
          <w:caps/>
        </w:rPr>
        <w:t>Spending Cuts/Revenue Enhancement</w:t>
      </w:r>
    </w:p>
    <w:p w14:paraId="05C71ABE" w14:textId="7F05DB27" w:rsidR="00BA5FA0" w:rsidRDefault="002F57DA" w:rsidP="00BA5FA0">
      <w:pPr>
        <w:jc w:val="center"/>
      </w:pPr>
      <w:r>
        <w:t>Parts of three-phase plan will require future board action</w:t>
      </w:r>
    </w:p>
    <w:p w14:paraId="7E32F89F" w14:textId="77777777" w:rsidR="00BA5FA0" w:rsidRDefault="00BA5FA0" w:rsidP="001D6B36"/>
    <w:p w14:paraId="5093B295" w14:textId="4FAAB83B" w:rsidR="001D6B36" w:rsidRDefault="001D6B36" w:rsidP="001D6B36">
      <w:r>
        <w:t>TERRE HAUTE, IN—</w:t>
      </w:r>
      <w:r w:rsidR="002F57DA">
        <w:t xml:space="preserve">Reducing administrative costs, consolidating elementary schools, redesigning alternative education, and pausing bus replacement for one year were among the proposals delivered by the Vigo County School Corporation at Monday night’s school board meeting. </w:t>
      </w:r>
    </w:p>
    <w:p w14:paraId="636A89DF" w14:textId="09381312" w:rsidR="002F57DA" w:rsidRDefault="002F57DA" w:rsidP="001D6B36"/>
    <w:p w14:paraId="491E888F" w14:textId="68037835" w:rsidR="002F57DA" w:rsidRDefault="002F57DA" w:rsidP="001D6B36">
      <w:r>
        <w:t>The district is committed to cutting at least $4 million in spending, and Dr. Haworth delivered the administration’s plan to the board, so they may consider action. The cuts are needed due to declining enrollment over the past several years.</w:t>
      </w:r>
      <w:r w:rsidR="00C15A21">
        <w:t xml:space="preserve"> The plan presented on Monday night identifies $5,510,000 in spending cuts over three phases.</w:t>
      </w:r>
    </w:p>
    <w:p w14:paraId="6827864F" w14:textId="4F58649B" w:rsidR="00C15A21" w:rsidRDefault="00C15A21" w:rsidP="001D6B36"/>
    <w:p w14:paraId="0D187B55" w14:textId="00D4307D" w:rsidR="00C15A21" w:rsidRDefault="00C15A21" w:rsidP="001D6B36">
      <w:r>
        <w:t>The State of Indiana has identified eight fiscal/qualitative indicators of a school corporation’s health.</w:t>
      </w:r>
      <w:r w:rsidR="008F040F">
        <w:t xml:space="preserve"> These spending cuts are necessary to help meet those indicators. School corporations that do not meet the indicators risk being placed on a state watchlist.</w:t>
      </w:r>
    </w:p>
    <w:p w14:paraId="3A23B732" w14:textId="0737C54C" w:rsidR="002F57DA" w:rsidRDefault="002F57DA" w:rsidP="001D6B36"/>
    <w:p w14:paraId="61A7DFC0" w14:textId="11BCC5A1" w:rsidR="00714228" w:rsidRDefault="002F57DA" w:rsidP="001D6B36">
      <w:r>
        <w:t xml:space="preserve">Eighteen school-based community meetings and 33 other community meetings have been held over the past several months, with nearly all of the top community suggestions reflected in the plan. </w:t>
      </w:r>
      <w:r w:rsidR="00714228">
        <w:t>A full list of community suggestions is available at www.vigoschools.org.</w:t>
      </w:r>
      <w:bookmarkStart w:id="0" w:name="_GoBack"/>
      <w:bookmarkEnd w:id="0"/>
    </w:p>
    <w:p w14:paraId="24AC2843" w14:textId="77777777" w:rsidR="00714228" w:rsidRDefault="00714228" w:rsidP="001D6B36"/>
    <w:p w14:paraId="019896B5" w14:textId="003FA511" w:rsidR="002F57DA" w:rsidRDefault="002F57DA" w:rsidP="001D6B36">
      <w:r>
        <w:t>The presentation also included information about revenue enhancement plans, including the expansion of Vigo Virtual Success Academy to a K-12 model, eventually opening the virtual option to students outside of Vigo County. Other revenue enhancements the school corporation proposed were an international exchange program, for-profit daycares, and marketing facility rentals.</w:t>
      </w:r>
      <w:r w:rsidR="00C15A21">
        <w:t xml:space="preserve"> </w:t>
      </w:r>
    </w:p>
    <w:p w14:paraId="416E7024" w14:textId="6754E45B" w:rsidR="002F57DA" w:rsidRDefault="002F57DA" w:rsidP="001D6B36"/>
    <w:p w14:paraId="3EC952B3" w14:textId="4C766196" w:rsidR="008F040F" w:rsidRDefault="008F040F" w:rsidP="001D6B36"/>
    <w:p w14:paraId="748A990C" w14:textId="77777777" w:rsidR="008F040F" w:rsidRDefault="008F040F" w:rsidP="001D6B36"/>
    <w:p w14:paraId="20504930" w14:textId="015A2D63" w:rsidR="002F57DA" w:rsidRDefault="002F57DA" w:rsidP="001D6B36">
      <w:r>
        <w:lastRenderedPageBreak/>
        <w:t>Key spending cuts include:</w:t>
      </w:r>
      <w:r>
        <w:br/>
        <w:t>REDUCTION OF ADMINISTRATIVE COSTS</w:t>
      </w:r>
    </w:p>
    <w:p w14:paraId="7B8BCE48" w14:textId="5FDB5A7F" w:rsidR="002F57DA" w:rsidRDefault="002F57DA" w:rsidP="002F57DA">
      <w:pPr>
        <w:pStyle w:val="ListParagraph"/>
        <w:numPr>
          <w:ilvl w:val="0"/>
          <w:numId w:val="1"/>
        </w:numPr>
      </w:pPr>
      <w:r>
        <w:t>$20,000 cut for superintendent compensation</w:t>
      </w:r>
    </w:p>
    <w:p w14:paraId="7D2B9339" w14:textId="06D2CC9A" w:rsidR="002F57DA" w:rsidRDefault="002F57DA" w:rsidP="002F57DA">
      <w:pPr>
        <w:pStyle w:val="ListParagraph"/>
        <w:numPr>
          <w:ilvl w:val="0"/>
          <w:numId w:val="1"/>
        </w:numPr>
      </w:pPr>
      <w:r>
        <w:t>4.75% salary cut for top central office administrators</w:t>
      </w:r>
    </w:p>
    <w:p w14:paraId="5FFFDF39" w14:textId="7E021DFD" w:rsidR="002F57DA" w:rsidRDefault="002F57DA" w:rsidP="002F57DA">
      <w:pPr>
        <w:pStyle w:val="ListParagraph"/>
        <w:numPr>
          <w:ilvl w:val="0"/>
          <w:numId w:val="1"/>
        </w:numPr>
      </w:pPr>
      <w:r>
        <w:t>Reduction of administrative positions through retirement/resignation</w:t>
      </w:r>
    </w:p>
    <w:p w14:paraId="3245804D" w14:textId="1C5DE20F" w:rsidR="002F57DA" w:rsidRDefault="002F57DA" w:rsidP="002F57DA">
      <w:r>
        <w:t>ELEMENTARY SCHOOL CONSOLIDATION</w:t>
      </w:r>
    </w:p>
    <w:p w14:paraId="58B61371" w14:textId="6DF2D182" w:rsidR="002F57DA" w:rsidRDefault="002F57DA" w:rsidP="002F57DA">
      <w:pPr>
        <w:pStyle w:val="ListParagraph"/>
        <w:numPr>
          <w:ilvl w:val="0"/>
          <w:numId w:val="2"/>
        </w:numPr>
      </w:pPr>
      <w:r>
        <w:t>Phase 1 of the plan calls for a task force comprised of teachers, administrators, staff, and citizens</w:t>
      </w:r>
      <w:r w:rsidR="00C15A21">
        <w:t>.</w:t>
      </w:r>
    </w:p>
    <w:p w14:paraId="7E1761F9" w14:textId="24EF4C80" w:rsidR="002F57DA" w:rsidRDefault="002F57DA" w:rsidP="002F57DA">
      <w:pPr>
        <w:pStyle w:val="ListParagraph"/>
        <w:numPr>
          <w:ilvl w:val="0"/>
          <w:numId w:val="2"/>
        </w:numPr>
      </w:pPr>
      <w:r>
        <w:t>In phase 2, the task force will identify a consolidation plan to reduce the number of elementary schools from 18 to 16.</w:t>
      </w:r>
    </w:p>
    <w:p w14:paraId="0B56A35E" w14:textId="7456EB42" w:rsidR="002F57DA" w:rsidRDefault="002F57DA" w:rsidP="002F57DA">
      <w:pPr>
        <w:pStyle w:val="ListParagraph"/>
        <w:numPr>
          <w:ilvl w:val="0"/>
          <w:numId w:val="2"/>
        </w:numPr>
      </w:pPr>
      <w:r>
        <w:t>In phase 3, the task force will identify a consolidation plan to reduce the number of elementary schools from 16 to 15.</w:t>
      </w:r>
    </w:p>
    <w:p w14:paraId="458C4115" w14:textId="2A9F0901" w:rsidR="002F57DA" w:rsidRDefault="002F57DA" w:rsidP="002F57DA">
      <w:r>
        <w:t>ALTERNATIVE EDUCATION REDESIGN</w:t>
      </w:r>
    </w:p>
    <w:p w14:paraId="2587260C" w14:textId="77777777" w:rsidR="002F57DA" w:rsidRPr="002F57DA" w:rsidRDefault="002F57DA" w:rsidP="002F57DA">
      <w:pPr>
        <w:pStyle w:val="ListParagraph"/>
        <w:numPr>
          <w:ilvl w:val="0"/>
          <w:numId w:val="3"/>
        </w:numPr>
      </w:pPr>
      <w:r w:rsidRPr="002F57DA">
        <w:t>Booker T. Washington High School and Vigo Virtual Success Academy hosts future alternative education programs</w:t>
      </w:r>
    </w:p>
    <w:p w14:paraId="4CCB510E" w14:textId="77777777" w:rsidR="002F57DA" w:rsidRPr="002F57DA" w:rsidRDefault="002F57DA" w:rsidP="002F57DA">
      <w:pPr>
        <w:pStyle w:val="ListParagraph"/>
        <w:numPr>
          <w:ilvl w:val="0"/>
          <w:numId w:val="3"/>
        </w:numPr>
      </w:pPr>
      <w:r w:rsidRPr="002F57DA">
        <w:t>McLean Education Center staff will not lose their jobs—they will fill open positions, including new positions at Booker T. Washington, and in special education classrooms at traditional high schools</w:t>
      </w:r>
    </w:p>
    <w:p w14:paraId="2EF176DB" w14:textId="2AFBD04F" w:rsidR="002F57DA" w:rsidRDefault="002F57DA" w:rsidP="002F57DA">
      <w:pPr>
        <w:pStyle w:val="ListParagraph"/>
        <w:numPr>
          <w:ilvl w:val="0"/>
          <w:numId w:val="3"/>
        </w:numPr>
      </w:pPr>
      <w:r w:rsidRPr="002F57DA">
        <w:t>McLean repurposed for IT, vacated space potentially used for office space, for-profit daycare, other uses as identified by board</w:t>
      </w:r>
    </w:p>
    <w:p w14:paraId="19733CCB" w14:textId="283AFEA9" w:rsidR="002F57DA" w:rsidRDefault="002F57DA" w:rsidP="002F57DA">
      <w:r>
        <w:t>BUS REPLACEMENT</w:t>
      </w:r>
    </w:p>
    <w:p w14:paraId="7A4856C0" w14:textId="53D4B73A" w:rsidR="002F57DA" w:rsidRDefault="002F57DA" w:rsidP="002F57DA">
      <w:pPr>
        <w:pStyle w:val="ListParagraph"/>
        <w:numPr>
          <w:ilvl w:val="0"/>
          <w:numId w:val="5"/>
        </w:numPr>
      </w:pPr>
      <w:r>
        <w:t>One-year pause in bus replacement, saving $1,500,000.</w:t>
      </w:r>
    </w:p>
    <w:p w14:paraId="22861FE9" w14:textId="4F65D7CE" w:rsidR="002F57DA" w:rsidRDefault="00C15A21" w:rsidP="002F57DA">
      <w:r>
        <w:t>FOCUS ON RETIREMENT/RESIGNATION</w:t>
      </w:r>
    </w:p>
    <w:p w14:paraId="1114D21B" w14:textId="0BCBC811" w:rsidR="00C15A21" w:rsidRPr="002F57DA" w:rsidRDefault="00C15A21" w:rsidP="00C15A21">
      <w:pPr>
        <w:pStyle w:val="ListParagraph"/>
        <w:numPr>
          <w:ilvl w:val="0"/>
          <w:numId w:val="5"/>
        </w:numPr>
      </w:pPr>
      <w:r>
        <w:t>Goal is to consolidate positions based on retirements and resignations, rather than layoffs. Every position will be scrutinized upon retirement/resignation.</w:t>
      </w:r>
    </w:p>
    <w:p w14:paraId="32293338" w14:textId="3392E58C" w:rsidR="002F57DA" w:rsidRDefault="002F57DA" w:rsidP="002F57DA"/>
    <w:p w14:paraId="01A97ABD" w14:textId="77777777" w:rsidR="001D6B36" w:rsidRDefault="001D6B36" w:rsidP="001D6B36"/>
    <w:p w14:paraId="5DD668D8" w14:textId="77777777" w:rsidR="001D6B36" w:rsidRDefault="001D6B36" w:rsidP="001D6B36">
      <w:pPr>
        <w:pStyle w:val="NoSpacing"/>
        <w:jc w:val="center"/>
      </w:pPr>
      <w:r>
        <w:t>###</w:t>
      </w:r>
    </w:p>
    <w:sectPr w:rsidR="001D6B36" w:rsidSect="00B929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230F7" w14:textId="77777777" w:rsidR="000A59C8" w:rsidRDefault="000A59C8" w:rsidP="00592A1A">
      <w:r>
        <w:separator/>
      </w:r>
    </w:p>
  </w:endnote>
  <w:endnote w:type="continuationSeparator" w:id="0">
    <w:p w14:paraId="55740B10" w14:textId="77777777" w:rsidR="000A59C8" w:rsidRDefault="000A59C8" w:rsidP="0059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FE76" w14:textId="77777777" w:rsidR="005C7918" w:rsidRDefault="005C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A00C" w14:textId="1BFAC318" w:rsidR="001D6B36" w:rsidRPr="00F47D5B" w:rsidRDefault="00F47D5B">
    <w:pPr>
      <w:pStyle w:val="Footer"/>
      <w:rPr>
        <w:rFonts w:asciiTheme="majorHAnsi" w:hAnsiTheme="majorHAnsi" w:cstheme="majorHAnsi"/>
        <w:color w:val="FF0604"/>
      </w:rPr>
    </w:pPr>
    <w:r>
      <w:rPr>
        <w:rFonts w:asciiTheme="majorHAnsi" w:hAnsiTheme="majorHAnsi" w:cstheme="majorHAnsi"/>
        <w:color w:val="FF0604"/>
      </w:rPr>
      <w:t xml:space="preserve">The </w:t>
    </w:r>
    <w:r w:rsidR="001D6B36" w:rsidRPr="00F47D5B">
      <w:rPr>
        <w:rFonts w:asciiTheme="majorHAnsi" w:hAnsiTheme="majorHAnsi" w:cstheme="majorHAnsi"/>
        <w:color w:val="FF0604"/>
      </w:rPr>
      <w:t xml:space="preserve">Vigo County School Corporation </w:t>
    </w:r>
    <w:r>
      <w:rPr>
        <w:rFonts w:asciiTheme="majorHAnsi" w:hAnsiTheme="majorHAnsi" w:cstheme="majorHAnsi"/>
        <w:color w:val="FF0604"/>
      </w:rPr>
      <w:t>will equip students with lifelong learning skills and prepare them to be productive and responsible citizens</w:t>
    </w:r>
    <w:r w:rsidR="001D6B36" w:rsidRPr="00F47D5B">
      <w:rPr>
        <w:rFonts w:asciiTheme="majorHAnsi" w:hAnsiTheme="majorHAnsi" w:cstheme="majorHAnsi"/>
        <w:color w:val="FF0604"/>
      </w:rPr>
      <w:t xml:space="preserve">. We educate our community through </w:t>
    </w:r>
    <w:r>
      <w:rPr>
        <w:rFonts w:asciiTheme="majorHAnsi" w:hAnsiTheme="majorHAnsi" w:cstheme="majorHAnsi"/>
        <w:color w:val="FF0604"/>
      </w:rPr>
      <w:t>18</w:t>
    </w:r>
    <w:r w:rsidR="001D6B36" w:rsidRPr="00F47D5B">
      <w:rPr>
        <w:rFonts w:asciiTheme="majorHAnsi" w:hAnsiTheme="majorHAnsi" w:cstheme="majorHAnsi"/>
        <w:color w:val="FF0604"/>
      </w:rPr>
      <w:t xml:space="preserve"> elementary schools, </w:t>
    </w:r>
    <w:r>
      <w:rPr>
        <w:rFonts w:asciiTheme="majorHAnsi" w:hAnsiTheme="majorHAnsi" w:cstheme="majorHAnsi"/>
        <w:color w:val="FF0604"/>
      </w:rPr>
      <w:t>five</w:t>
    </w:r>
    <w:r w:rsidR="001D6B36" w:rsidRPr="00F47D5B">
      <w:rPr>
        <w:rFonts w:asciiTheme="majorHAnsi" w:hAnsiTheme="majorHAnsi" w:cstheme="majorHAnsi"/>
        <w:color w:val="FF0604"/>
      </w:rPr>
      <w:t xml:space="preserve"> middle schools, </w:t>
    </w:r>
    <w:r>
      <w:rPr>
        <w:rFonts w:asciiTheme="majorHAnsi" w:hAnsiTheme="majorHAnsi" w:cstheme="majorHAnsi"/>
        <w:color w:val="FF0604"/>
      </w:rPr>
      <w:t>three traditional</w:t>
    </w:r>
    <w:r w:rsidR="001D6B36" w:rsidRPr="00F47D5B">
      <w:rPr>
        <w:rFonts w:asciiTheme="majorHAnsi" w:hAnsiTheme="majorHAnsi" w:cstheme="majorHAnsi"/>
        <w:color w:val="FF0604"/>
      </w:rPr>
      <w:t xml:space="preserve"> high schools,</w:t>
    </w:r>
    <w:r>
      <w:rPr>
        <w:rFonts w:asciiTheme="majorHAnsi" w:hAnsiTheme="majorHAnsi" w:cstheme="majorHAnsi"/>
        <w:color w:val="FF0604"/>
      </w:rPr>
      <w:t xml:space="preserve"> two alternative schools, </w:t>
    </w:r>
    <w:r w:rsidR="001D6B36" w:rsidRPr="00F47D5B">
      <w:rPr>
        <w:rFonts w:asciiTheme="majorHAnsi" w:hAnsiTheme="majorHAnsi" w:cstheme="majorHAnsi"/>
        <w:color w:val="FF0604"/>
      </w:rPr>
      <w:t xml:space="preserve">a virtual high school, </w:t>
    </w:r>
    <w:r>
      <w:rPr>
        <w:rFonts w:asciiTheme="majorHAnsi" w:hAnsiTheme="majorHAnsi" w:cstheme="majorHAnsi"/>
        <w:color w:val="FF0604"/>
      </w:rPr>
      <w:t xml:space="preserve">and </w:t>
    </w:r>
    <w:r w:rsidR="00AE0EF7">
      <w:rPr>
        <w:rFonts w:asciiTheme="majorHAnsi" w:hAnsiTheme="majorHAnsi" w:cstheme="majorHAnsi"/>
        <w:color w:val="FF0604"/>
      </w:rPr>
      <w:t>robust adult, Pre-K, and special education programs</w:t>
    </w:r>
    <w:r w:rsidR="001D6B36" w:rsidRPr="00F47D5B">
      <w:rPr>
        <w:rFonts w:asciiTheme="majorHAnsi" w:hAnsiTheme="majorHAnsi" w:cstheme="majorHAnsi"/>
        <w:color w:val="FF0604"/>
      </w:rPr>
      <w:t>.</w:t>
    </w:r>
    <w:r w:rsidR="00BA5FA0">
      <w:rPr>
        <w:rFonts w:asciiTheme="majorHAnsi" w:hAnsiTheme="majorHAnsi" w:cstheme="majorHAnsi"/>
        <w:color w:val="FF0604"/>
      </w:rPr>
      <w:t xml:space="preserve"> </w:t>
    </w:r>
    <w:r w:rsidR="001D6B36" w:rsidRPr="00F47D5B">
      <w:rPr>
        <w:rFonts w:asciiTheme="majorHAnsi" w:hAnsiTheme="majorHAnsi" w:cstheme="majorHAnsi"/>
        <w:color w:val="FF0604"/>
      </w:rPr>
      <w:t xml:space="preserve">Vigo County School Corporation is proud to be Vigo County’s </w:t>
    </w:r>
    <w:r>
      <w:rPr>
        <w:rFonts w:asciiTheme="majorHAnsi" w:hAnsiTheme="majorHAnsi" w:cstheme="majorHAnsi"/>
        <w:color w:val="FF0604"/>
      </w:rPr>
      <w:t>second-</w:t>
    </w:r>
    <w:r w:rsidR="001D6B36" w:rsidRPr="00F47D5B">
      <w:rPr>
        <w:rFonts w:asciiTheme="majorHAnsi" w:hAnsiTheme="majorHAnsi" w:cstheme="majorHAnsi"/>
        <w:color w:val="FF0604"/>
      </w:rPr>
      <w:t>largest employer</w:t>
    </w:r>
    <w:r w:rsidRPr="00F47D5B">
      <w:rPr>
        <w:rFonts w:asciiTheme="majorHAnsi" w:hAnsiTheme="majorHAnsi" w:cstheme="majorHAnsi"/>
        <w:color w:val="FF0604"/>
      </w:rPr>
      <w:t>. Discover more at www.vigoschools.org.</w:t>
    </w:r>
  </w:p>
  <w:p w14:paraId="6A3CCC6A" w14:textId="77777777" w:rsidR="001D6B36" w:rsidRDefault="001D6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0076" w14:textId="77777777" w:rsidR="005C7918" w:rsidRDefault="005C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C0E26" w14:textId="77777777" w:rsidR="000A59C8" w:rsidRDefault="000A59C8" w:rsidP="00592A1A">
      <w:r>
        <w:separator/>
      </w:r>
    </w:p>
  </w:footnote>
  <w:footnote w:type="continuationSeparator" w:id="0">
    <w:p w14:paraId="18962CC5" w14:textId="77777777" w:rsidR="000A59C8" w:rsidRDefault="000A59C8" w:rsidP="0059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6F6A7" w14:textId="77777777" w:rsidR="005C7918" w:rsidRDefault="005C7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67B37" w14:textId="7B624D89" w:rsidR="00592A1A" w:rsidRDefault="00592A1A">
    <w:pPr>
      <w:pStyle w:val="Header"/>
    </w:pPr>
    <w:r>
      <w:rPr>
        <w:noProof/>
      </w:rPr>
      <mc:AlternateContent>
        <mc:Choice Requires="wps">
          <w:drawing>
            <wp:anchor distT="0" distB="0" distL="114300" distR="114300" simplePos="0" relativeHeight="251659264" behindDoc="0" locked="0" layoutInCell="1" allowOverlap="1" wp14:anchorId="49308EFC" wp14:editId="72B21225">
              <wp:simplePos x="0" y="0"/>
              <wp:positionH relativeFrom="column">
                <wp:posOffset>3506598</wp:posOffset>
              </wp:positionH>
              <wp:positionV relativeFrom="paragraph">
                <wp:posOffset>-12583</wp:posOffset>
              </wp:positionV>
              <wp:extent cx="2882900" cy="1459684"/>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2882900" cy="1459684"/>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30F22EAF" w14:textId="6A10AB8C" w:rsidR="00592A1A" w:rsidRDefault="00592A1A">
                          <w:pPr>
                            <w:rPr>
                              <w:rFonts w:ascii="Calibri" w:hAnsi="Calibri" w:cs="Calibri"/>
                              <w:color w:val="FF0604"/>
                            </w:rPr>
                          </w:pPr>
                          <w:r w:rsidRPr="001D6B36">
                            <w:rPr>
                              <w:rFonts w:ascii="Calibri" w:hAnsi="Calibri" w:cs="Calibri"/>
                              <w:color w:val="FF0604"/>
                            </w:rPr>
                            <w:t>Vigo County School Corporation</w:t>
                          </w:r>
                        </w:p>
                        <w:p w14:paraId="1C91FD4B" w14:textId="58789097" w:rsidR="005C7918" w:rsidRDefault="005C7918">
                          <w:pPr>
                            <w:rPr>
                              <w:rFonts w:ascii="Calibri" w:hAnsi="Calibri" w:cs="Calibri"/>
                              <w:color w:val="FF0604"/>
                            </w:rPr>
                          </w:pPr>
                          <w:r>
                            <w:rPr>
                              <w:rFonts w:ascii="Calibri" w:hAnsi="Calibri" w:cs="Calibri"/>
                              <w:color w:val="FF0604"/>
                            </w:rPr>
                            <w:t>Press Release</w:t>
                          </w:r>
                        </w:p>
                        <w:p w14:paraId="244FE37F" w14:textId="77777777" w:rsidR="005C7918" w:rsidRPr="001D6B36" w:rsidRDefault="005C7918">
                          <w:pPr>
                            <w:rPr>
                              <w:rFonts w:ascii="Calibri" w:hAnsi="Calibri" w:cs="Calibri"/>
                              <w:color w:val="FF0604"/>
                            </w:rPr>
                          </w:pPr>
                        </w:p>
                        <w:p w14:paraId="518775D1" w14:textId="27D75588" w:rsidR="001D6B36" w:rsidRDefault="00592A1A">
                          <w:pPr>
                            <w:rPr>
                              <w:rFonts w:asciiTheme="majorHAnsi" w:hAnsiTheme="majorHAnsi" w:cstheme="majorHAnsi"/>
                            </w:rPr>
                          </w:pPr>
                          <w:r w:rsidRPr="001D6B36">
                            <w:rPr>
                              <w:rFonts w:asciiTheme="majorHAnsi" w:hAnsiTheme="majorHAnsi" w:cstheme="majorHAnsi"/>
                            </w:rPr>
                            <w:t>Bill Riley, Director of Co</w:t>
                          </w:r>
                          <w:r w:rsidR="001D6B36" w:rsidRPr="001D6B36">
                            <w:rPr>
                              <w:rFonts w:asciiTheme="majorHAnsi" w:hAnsiTheme="majorHAnsi" w:cstheme="majorHAnsi"/>
                            </w:rPr>
                            <w:t>mmunications</w:t>
                          </w:r>
                        </w:p>
                        <w:p w14:paraId="54BFB442" w14:textId="77777777" w:rsidR="001D6B36" w:rsidRPr="001D6B36" w:rsidRDefault="001D6B36">
                          <w:pPr>
                            <w:rPr>
                              <w:rFonts w:asciiTheme="majorHAnsi" w:hAnsiTheme="majorHAnsi" w:cstheme="majorHAnsi"/>
                            </w:rPr>
                          </w:pPr>
                          <w:r w:rsidRPr="001D6B36">
                            <w:rPr>
                              <w:rFonts w:asciiTheme="majorHAnsi" w:hAnsiTheme="majorHAnsi" w:cstheme="majorHAnsi"/>
                            </w:rPr>
                            <w:t>william.riley@vigoschools.org</w:t>
                          </w:r>
                        </w:p>
                        <w:p w14:paraId="59731FF1" w14:textId="77777777" w:rsidR="001D6B36" w:rsidRPr="001D6B36" w:rsidRDefault="001D6B36">
                          <w:pPr>
                            <w:rPr>
                              <w:rFonts w:asciiTheme="majorHAnsi" w:hAnsiTheme="majorHAnsi" w:cstheme="majorHAnsi"/>
                            </w:rPr>
                          </w:pPr>
                          <w:r w:rsidRPr="001D6B36">
                            <w:rPr>
                              <w:rFonts w:asciiTheme="majorHAnsi" w:hAnsiTheme="majorHAnsi" w:cstheme="majorHAnsi"/>
                            </w:rPr>
                            <w:t>Cell: 812.870.5662, may text</w:t>
                          </w:r>
                        </w:p>
                        <w:p w14:paraId="309D43D5" w14:textId="77777777" w:rsidR="001D6B36" w:rsidRPr="001D6B36" w:rsidRDefault="001D6B36">
                          <w:pPr>
                            <w:rPr>
                              <w:rFonts w:asciiTheme="majorHAnsi" w:hAnsiTheme="majorHAnsi" w:cstheme="majorHAnsi"/>
                            </w:rPr>
                          </w:pPr>
                          <w:r w:rsidRPr="001D6B36">
                            <w:rPr>
                              <w:rFonts w:asciiTheme="majorHAnsi" w:hAnsiTheme="majorHAnsi" w:cstheme="majorHAnsi"/>
                            </w:rPr>
                            <w:t>www.vigoschools.org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EFC" id="_x0000_t202" coordsize="21600,21600" o:spt="202" path="m,l,21600r21600,l21600,xe">
              <v:stroke joinstyle="miter"/>
              <v:path gradientshapeok="t" o:connecttype="rect"/>
            </v:shapetype>
            <v:shape id="Text Box 2" o:spid="_x0000_s1026" type="#_x0000_t202" style="position:absolute;margin-left:276.1pt;margin-top:-1pt;width:227pt;height:1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" fillcolor="white [3201]" stroked="f" strokeweight="1pt">
              <v:textbox>
                <w:txbxContent>
                  <w:p w14:paraId="30F22EAF" w14:textId="6A10AB8C" w:rsidR="00592A1A" w:rsidRDefault="00592A1A">
                    <w:pPr>
                      <w:rPr>
                        <w:rFonts w:ascii="Calibri" w:hAnsi="Calibri" w:cs="Calibri"/>
                        <w:color w:val="FF0604"/>
                      </w:rPr>
                    </w:pPr>
                    <w:r w:rsidRPr="001D6B36">
                      <w:rPr>
                        <w:rFonts w:ascii="Calibri" w:hAnsi="Calibri" w:cs="Calibri"/>
                        <w:color w:val="FF0604"/>
                      </w:rPr>
                      <w:t>Vigo County School Corporation</w:t>
                    </w:r>
                  </w:p>
                  <w:p w14:paraId="1C91FD4B" w14:textId="58789097" w:rsidR="005C7918" w:rsidRDefault="005C7918">
                    <w:pPr>
                      <w:rPr>
                        <w:rFonts w:ascii="Calibri" w:hAnsi="Calibri" w:cs="Calibri"/>
                        <w:color w:val="FF0604"/>
                      </w:rPr>
                    </w:pPr>
                    <w:r>
                      <w:rPr>
                        <w:rFonts w:ascii="Calibri" w:hAnsi="Calibri" w:cs="Calibri"/>
                        <w:color w:val="FF0604"/>
                      </w:rPr>
                      <w:t>Press Release</w:t>
                    </w:r>
                  </w:p>
                  <w:p w14:paraId="244FE37F" w14:textId="77777777" w:rsidR="005C7918" w:rsidRPr="001D6B36" w:rsidRDefault="005C7918">
                    <w:pPr>
                      <w:rPr>
                        <w:rFonts w:ascii="Calibri" w:hAnsi="Calibri" w:cs="Calibri"/>
                        <w:color w:val="FF0604"/>
                      </w:rPr>
                    </w:pPr>
                  </w:p>
                  <w:p w14:paraId="518775D1" w14:textId="27D75588" w:rsidR="001D6B36" w:rsidRDefault="00592A1A">
                    <w:pPr>
                      <w:rPr>
                        <w:rFonts w:asciiTheme="majorHAnsi" w:hAnsiTheme="majorHAnsi" w:cstheme="majorHAnsi"/>
                      </w:rPr>
                    </w:pPr>
                    <w:r w:rsidRPr="001D6B36">
                      <w:rPr>
                        <w:rFonts w:asciiTheme="majorHAnsi" w:hAnsiTheme="majorHAnsi" w:cstheme="majorHAnsi"/>
                      </w:rPr>
                      <w:t>Bill Riley, Director of Co</w:t>
                    </w:r>
                    <w:r w:rsidR="001D6B36" w:rsidRPr="001D6B36">
                      <w:rPr>
                        <w:rFonts w:asciiTheme="majorHAnsi" w:hAnsiTheme="majorHAnsi" w:cstheme="majorHAnsi"/>
                      </w:rPr>
                      <w:t>mmunications</w:t>
                    </w:r>
                  </w:p>
                  <w:p w14:paraId="54BFB442" w14:textId="77777777" w:rsidR="001D6B36" w:rsidRPr="001D6B36" w:rsidRDefault="001D6B36">
                    <w:pPr>
                      <w:rPr>
                        <w:rFonts w:asciiTheme="majorHAnsi" w:hAnsiTheme="majorHAnsi" w:cstheme="majorHAnsi"/>
                      </w:rPr>
                    </w:pPr>
                    <w:r w:rsidRPr="001D6B36">
                      <w:rPr>
                        <w:rFonts w:asciiTheme="majorHAnsi" w:hAnsiTheme="majorHAnsi" w:cstheme="majorHAnsi"/>
                      </w:rPr>
                      <w:t>william.riley@vigoschools.org</w:t>
                    </w:r>
                  </w:p>
                  <w:p w14:paraId="59731FF1" w14:textId="77777777" w:rsidR="001D6B36" w:rsidRPr="001D6B36" w:rsidRDefault="001D6B36">
                    <w:pPr>
                      <w:rPr>
                        <w:rFonts w:asciiTheme="majorHAnsi" w:hAnsiTheme="majorHAnsi" w:cstheme="majorHAnsi"/>
                      </w:rPr>
                    </w:pPr>
                    <w:r w:rsidRPr="001D6B36">
                      <w:rPr>
                        <w:rFonts w:asciiTheme="majorHAnsi" w:hAnsiTheme="majorHAnsi" w:cstheme="majorHAnsi"/>
                      </w:rPr>
                      <w:t>Cell: 812.870.5662, may text</w:t>
                    </w:r>
                  </w:p>
                  <w:p w14:paraId="309D43D5" w14:textId="77777777" w:rsidR="001D6B36" w:rsidRPr="001D6B36" w:rsidRDefault="001D6B36">
                    <w:pPr>
                      <w:rPr>
                        <w:rFonts w:asciiTheme="majorHAnsi" w:hAnsiTheme="majorHAnsi" w:cstheme="majorHAnsi"/>
                      </w:rPr>
                    </w:pPr>
                    <w:r w:rsidRPr="001D6B36">
                      <w:rPr>
                        <w:rFonts w:asciiTheme="majorHAnsi" w:hAnsiTheme="majorHAnsi" w:cstheme="majorHAnsi"/>
                      </w:rPr>
                      <w:t>www.vigoschools.org</w:t>
                    </w:r>
                  </w:p>
                </w:txbxContent>
              </v:textbox>
            </v:shape>
          </w:pict>
        </mc:Fallback>
      </mc:AlternateContent>
    </w:r>
    <w:r>
      <w:rPr>
        <w:noProof/>
      </w:rPr>
      <w:drawing>
        <wp:inline distT="0" distB="0" distL="0" distR="0" wp14:anchorId="3F74F789" wp14:editId="05491831">
          <wp:extent cx="1290955" cy="1358900"/>
          <wp:effectExtent l="0" t="0" r="444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cscseal.jpg"/>
                  <pic:cNvPicPr/>
                </pic:nvPicPr>
                <pic:blipFill>
                  <a:blip r:embed="rId1">
                    <a:extLst>
                      <a:ext uri="{28A0092B-C50C-407E-A947-70E740481C1C}">
                        <a14:useLocalDpi xmlns:a14="http://schemas.microsoft.com/office/drawing/2010/main" val="0"/>
                      </a:ext>
                    </a:extLst>
                  </a:blip>
                  <a:stretch>
                    <a:fillRect/>
                  </a:stretch>
                </pic:blipFill>
                <pic:spPr>
                  <a:xfrm>
                    <a:off x="0" y="0"/>
                    <a:ext cx="1290955" cy="1358900"/>
                  </a:xfrm>
                  <a:prstGeom prst="rect">
                    <a:avLst/>
                  </a:prstGeom>
                </pic:spPr>
              </pic:pic>
            </a:graphicData>
          </a:graphic>
        </wp:inline>
      </w:drawing>
    </w:r>
  </w:p>
  <w:p w14:paraId="0D41AFF8" w14:textId="77777777" w:rsidR="00592A1A" w:rsidRDefault="00592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8440" w14:textId="77777777" w:rsidR="005C7918" w:rsidRDefault="005C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4B2"/>
    <w:multiLevelType w:val="hybridMultilevel"/>
    <w:tmpl w:val="49D8767C"/>
    <w:lvl w:ilvl="0" w:tplc="D354DF24">
      <w:start w:val="1"/>
      <w:numFmt w:val="bullet"/>
      <w:lvlText w:val="•"/>
      <w:lvlJc w:val="left"/>
      <w:pPr>
        <w:tabs>
          <w:tab w:val="num" w:pos="720"/>
        </w:tabs>
        <w:ind w:left="720" w:hanging="360"/>
      </w:pPr>
      <w:rPr>
        <w:rFonts w:ascii="Arial" w:hAnsi="Arial" w:hint="default"/>
      </w:rPr>
    </w:lvl>
    <w:lvl w:ilvl="1" w:tplc="F7F4F27E">
      <w:start w:val="1"/>
      <w:numFmt w:val="bullet"/>
      <w:lvlText w:val="•"/>
      <w:lvlJc w:val="left"/>
      <w:pPr>
        <w:tabs>
          <w:tab w:val="num" w:pos="1440"/>
        </w:tabs>
        <w:ind w:left="1440" w:hanging="360"/>
      </w:pPr>
      <w:rPr>
        <w:rFonts w:ascii="Arial" w:hAnsi="Arial" w:hint="default"/>
      </w:rPr>
    </w:lvl>
    <w:lvl w:ilvl="2" w:tplc="519AF0FA">
      <w:numFmt w:val="bullet"/>
      <w:lvlText w:val="•"/>
      <w:lvlJc w:val="left"/>
      <w:pPr>
        <w:tabs>
          <w:tab w:val="num" w:pos="2160"/>
        </w:tabs>
        <w:ind w:left="2160" w:hanging="360"/>
      </w:pPr>
      <w:rPr>
        <w:rFonts w:ascii="Arial" w:hAnsi="Arial" w:hint="default"/>
      </w:rPr>
    </w:lvl>
    <w:lvl w:ilvl="3" w:tplc="521EDCAE" w:tentative="1">
      <w:start w:val="1"/>
      <w:numFmt w:val="bullet"/>
      <w:lvlText w:val="•"/>
      <w:lvlJc w:val="left"/>
      <w:pPr>
        <w:tabs>
          <w:tab w:val="num" w:pos="2880"/>
        </w:tabs>
        <w:ind w:left="2880" w:hanging="360"/>
      </w:pPr>
      <w:rPr>
        <w:rFonts w:ascii="Arial" w:hAnsi="Arial" w:hint="default"/>
      </w:rPr>
    </w:lvl>
    <w:lvl w:ilvl="4" w:tplc="8022F654" w:tentative="1">
      <w:start w:val="1"/>
      <w:numFmt w:val="bullet"/>
      <w:lvlText w:val="•"/>
      <w:lvlJc w:val="left"/>
      <w:pPr>
        <w:tabs>
          <w:tab w:val="num" w:pos="3600"/>
        </w:tabs>
        <w:ind w:left="3600" w:hanging="360"/>
      </w:pPr>
      <w:rPr>
        <w:rFonts w:ascii="Arial" w:hAnsi="Arial" w:hint="default"/>
      </w:rPr>
    </w:lvl>
    <w:lvl w:ilvl="5" w:tplc="9C7A7C9C" w:tentative="1">
      <w:start w:val="1"/>
      <w:numFmt w:val="bullet"/>
      <w:lvlText w:val="•"/>
      <w:lvlJc w:val="left"/>
      <w:pPr>
        <w:tabs>
          <w:tab w:val="num" w:pos="4320"/>
        </w:tabs>
        <w:ind w:left="4320" w:hanging="360"/>
      </w:pPr>
      <w:rPr>
        <w:rFonts w:ascii="Arial" w:hAnsi="Arial" w:hint="default"/>
      </w:rPr>
    </w:lvl>
    <w:lvl w:ilvl="6" w:tplc="016E100A" w:tentative="1">
      <w:start w:val="1"/>
      <w:numFmt w:val="bullet"/>
      <w:lvlText w:val="•"/>
      <w:lvlJc w:val="left"/>
      <w:pPr>
        <w:tabs>
          <w:tab w:val="num" w:pos="5040"/>
        </w:tabs>
        <w:ind w:left="5040" w:hanging="360"/>
      </w:pPr>
      <w:rPr>
        <w:rFonts w:ascii="Arial" w:hAnsi="Arial" w:hint="default"/>
      </w:rPr>
    </w:lvl>
    <w:lvl w:ilvl="7" w:tplc="D6C87618" w:tentative="1">
      <w:start w:val="1"/>
      <w:numFmt w:val="bullet"/>
      <w:lvlText w:val="•"/>
      <w:lvlJc w:val="left"/>
      <w:pPr>
        <w:tabs>
          <w:tab w:val="num" w:pos="5760"/>
        </w:tabs>
        <w:ind w:left="5760" w:hanging="360"/>
      </w:pPr>
      <w:rPr>
        <w:rFonts w:ascii="Arial" w:hAnsi="Arial" w:hint="default"/>
      </w:rPr>
    </w:lvl>
    <w:lvl w:ilvl="8" w:tplc="D0B673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1A58F0"/>
    <w:multiLevelType w:val="hybridMultilevel"/>
    <w:tmpl w:val="8074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56427"/>
    <w:multiLevelType w:val="hybridMultilevel"/>
    <w:tmpl w:val="050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4426A"/>
    <w:multiLevelType w:val="hybridMultilevel"/>
    <w:tmpl w:val="7E90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D741B"/>
    <w:multiLevelType w:val="hybridMultilevel"/>
    <w:tmpl w:val="E2B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1A"/>
    <w:rsid w:val="000A59C8"/>
    <w:rsid w:val="001D6B36"/>
    <w:rsid w:val="001E0211"/>
    <w:rsid w:val="001E6E6F"/>
    <w:rsid w:val="002F57DA"/>
    <w:rsid w:val="00592A1A"/>
    <w:rsid w:val="005B3DFF"/>
    <w:rsid w:val="005C7918"/>
    <w:rsid w:val="00714228"/>
    <w:rsid w:val="008F040F"/>
    <w:rsid w:val="00AE0EF7"/>
    <w:rsid w:val="00B92969"/>
    <w:rsid w:val="00BA5FA0"/>
    <w:rsid w:val="00C15A21"/>
    <w:rsid w:val="00DD76B5"/>
    <w:rsid w:val="00F4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936D5"/>
  <w15:chartTrackingRefBased/>
  <w15:docId w15:val="{DE29993D-423D-6C4A-8C1D-675CE7B7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A1A"/>
    <w:pPr>
      <w:tabs>
        <w:tab w:val="center" w:pos="4680"/>
        <w:tab w:val="right" w:pos="9360"/>
      </w:tabs>
    </w:pPr>
  </w:style>
  <w:style w:type="character" w:customStyle="1" w:styleId="HeaderChar">
    <w:name w:val="Header Char"/>
    <w:basedOn w:val="DefaultParagraphFont"/>
    <w:link w:val="Header"/>
    <w:uiPriority w:val="99"/>
    <w:rsid w:val="00592A1A"/>
  </w:style>
  <w:style w:type="paragraph" w:styleId="Footer">
    <w:name w:val="footer"/>
    <w:basedOn w:val="Normal"/>
    <w:link w:val="FooterChar"/>
    <w:uiPriority w:val="99"/>
    <w:unhideWhenUsed/>
    <w:rsid w:val="00592A1A"/>
    <w:pPr>
      <w:tabs>
        <w:tab w:val="center" w:pos="4680"/>
        <w:tab w:val="right" w:pos="9360"/>
      </w:tabs>
    </w:pPr>
  </w:style>
  <w:style w:type="character" w:customStyle="1" w:styleId="FooterChar">
    <w:name w:val="Footer Char"/>
    <w:basedOn w:val="DefaultParagraphFont"/>
    <w:link w:val="Footer"/>
    <w:uiPriority w:val="99"/>
    <w:rsid w:val="00592A1A"/>
  </w:style>
  <w:style w:type="character" w:styleId="Hyperlink">
    <w:name w:val="Hyperlink"/>
    <w:basedOn w:val="DefaultParagraphFont"/>
    <w:uiPriority w:val="99"/>
    <w:unhideWhenUsed/>
    <w:rsid w:val="001D6B36"/>
    <w:rPr>
      <w:color w:val="0563C1" w:themeColor="hyperlink"/>
      <w:u w:val="single"/>
    </w:rPr>
  </w:style>
  <w:style w:type="character" w:styleId="UnresolvedMention">
    <w:name w:val="Unresolved Mention"/>
    <w:basedOn w:val="DefaultParagraphFont"/>
    <w:uiPriority w:val="99"/>
    <w:semiHidden/>
    <w:unhideWhenUsed/>
    <w:rsid w:val="001D6B36"/>
    <w:rPr>
      <w:color w:val="605E5C"/>
      <w:shd w:val="clear" w:color="auto" w:fill="E1DFDD"/>
    </w:rPr>
  </w:style>
  <w:style w:type="paragraph" w:styleId="NoSpacing">
    <w:name w:val="No Spacing"/>
    <w:uiPriority w:val="1"/>
    <w:qFormat/>
    <w:rsid w:val="001D6B36"/>
  </w:style>
  <w:style w:type="paragraph" w:styleId="ListParagraph">
    <w:name w:val="List Paragraph"/>
    <w:basedOn w:val="Normal"/>
    <w:uiPriority w:val="34"/>
    <w:qFormat/>
    <w:rsid w:val="002F5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7151">
      <w:bodyDiv w:val="1"/>
      <w:marLeft w:val="0"/>
      <w:marRight w:val="0"/>
      <w:marTop w:val="0"/>
      <w:marBottom w:val="0"/>
      <w:divBdr>
        <w:top w:val="none" w:sz="0" w:space="0" w:color="auto"/>
        <w:left w:val="none" w:sz="0" w:space="0" w:color="auto"/>
        <w:bottom w:val="none" w:sz="0" w:space="0" w:color="auto"/>
        <w:right w:val="none" w:sz="0" w:space="0" w:color="auto"/>
      </w:divBdr>
      <w:divsChild>
        <w:div w:id="1893536804">
          <w:marLeft w:val="1080"/>
          <w:marRight w:val="0"/>
          <w:marTop w:val="100"/>
          <w:marBottom w:val="0"/>
          <w:divBdr>
            <w:top w:val="none" w:sz="0" w:space="0" w:color="auto"/>
            <w:left w:val="none" w:sz="0" w:space="0" w:color="auto"/>
            <w:bottom w:val="none" w:sz="0" w:space="0" w:color="auto"/>
            <w:right w:val="none" w:sz="0" w:space="0" w:color="auto"/>
          </w:divBdr>
        </w:div>
        <w:div w:id="407462102">
          <w:marLeft w:val="1800"/>
          <w:marRight w:val="0"/>
          <w:marTop w:val="100"/>
          <w:marBottom w:val="0"/>
          <w:divBdr>
            <w:top w:val="none" w:sz="0" w:space="0" w:color="auto"/>
            <w:left w:val="none" w:sz="0" w:space="0" w:color="auto"/>
            <w:bottom w:val="none" w:sz="0" w:space="0" w:color="auto"/>
            <w:right w:val="none" w:sz="0" w:space="0" w:color="auto"/>
          </w:divBdr>
        </w:div>
        <w:div w:id="108726390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Riley</dc:creator>
  <cp:keywords/>
  <dc:description/>
  <cp:lastModifiedBy>William Riley</cp:lastModifiedBy>
  <cp:revision>4</cp:revision>
  <dcterms:created xsi:type="dcterms:W3CDTF">2019-10-21T19:38:00Z</dcterms:created>
  <dcterms:modified xsi:type="dcterms:W3CDTF">2019-10-21T20:12:00Z</dcterms:modified>
</cp:coreProperties>
</file>