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1531" w:tblpY="38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3960"/>
        <w:gridCol w:w="1530"/>
        <w:gridCol w:w="2160"/>
      </w:tblGrid>
      <w:tr w:rsidR="009B05A0" w:rsidRPr="004A30B2" w14:paraId="5DBCA31F" w14:textId="77777777" w:rsidTr="00622BC1">
        <w:tc>
          <w:tcPr>
            <w:tcW w:w="1638" w:type="dxa"/>
          </w:tcPr>
          <w:p w14:paraId="6F36CD4E" w14:textId="77777777" w:rsidR="009B05A0" w:rsidRPr="004A30B2" w:rsidRDefault="009B05A0" w:rsidP="007405BF">
            <w:pPr>
              <w:pStyle w:val="Heading8"/>
              <w:spacing w:before="20" w:after="20"/>
            </w:pPr>
            <w:r w:rsidRPr="004A30B2">
              <w:t>JOB TITLE</w:t>
            </w:r>
          </w:p>
        </w:tc>
        <w:tc>
          <w:tcPr>
            <w:tcW w:w="3960" w:type="dxa"/>
          </w:tcPr>
          <w:p w14:paraId="246F1CF4" w14:textId="3CD7104F" w:rsidR="009B05A0" w:rsidRPr="00E3571D" w:rsidRDefault="00C05971" w:rsidP="00BD3A37">
            <w:pPr>
              <w:spacing w:before="20" w:after="20"/>
              <w:rPr>
                <w:rFonts w:ascii="Arial" w:hAnsi="Arial" w:cs="Arial"/>
                <w:sz w:val="18"/>
                <w:szCs w:val="18"/>
              </w:rPr>
            </w:pPr>
            <w:r>
              <w:rPr>
                <w:rFonts w:ascii="Arial" w:hAnsi="Arial" w:cs="Arial"/>
                <w:noProof/>
                <w:sz w:val="18"/>
                <w:szCs w:val="18"/>
              </w:rPr>
              <w:t>Communicable Diseases Specialist</w:t>
            </w:r>
          </w:p>
        </w:tc>
        <w:tc>
          <w:tcPr>
            <w:tcW w:w="1530" w:type="dxa"/>
          </w:tcPr>
          <w:p w14:paraId="55B67A9B" w14:textId="77777777" w:rsidR="009B05A0" w:rsidRPr="001B277F" w:rsidRDefault="009B05A0" w:rsidP="00E2419F">
            <w:pPr>
              <w:pStyle w:val="Heading8"/>
              <w:spacing w:before="20" w:after="20"/>
              <w:rPr>
                <w:color w:val="auto"/>
              </w:rPr>
            </w:pPr>
            <w:r w:rsidRPr="001B277F">
              <w:rPr>
                <w:color w:val="auto"/>
              </w:rPr>
              <w:t>JOB CODE</w:t>
            </w:r>
          </w:p>
        </w:tc>
        <w:tc>
          <w:tcPr>
            <w:tcW w:w="2160" w:type="dxa"/>
          </w:tcPr>
          <w:p w14:paraId="548A6E77" w14:textId="5FAB003A" w:rsidR="009B05A0" w:rsidRPr="00E3571D" w:rsidRDefault="00AA1383" w:rsidP="00B55826">
            <w:pPr>
              <w:spacing w:before="20" w:after="20"/>
              <w:rPr>
                <w:rFonts w:ascii="Arial" w:hAnsi="Arial" w:cs="Arial"/>
                <w:sz w:val="18"/>
                <w:szCs w:val="18"/>
              </w:rPr>
            </w:pPr>
            <w:r>
              <w:rPr>
                <w:rFonts w:ascii="Arial" w:hAnsi="Arial" w:cs="Arial"/>
                <w:noProof/>
                <w:sz w:val="18"/>
                <w:szCs w:val="18"/>
              </w:rPr>
              <w:t>64</w:t>
            </w:r>
            <w:r w:rsidR="00B55826">
              <w:rPr>
                <w:rFonts w:ascii="Arial" w:hAnsi="Arial" w:cs="Arial"/>
                <w:noProof/>
                <w:sz w:val="18"/>
                <w:szCs w:val="18"/>
              </w:rPr>
              <w:t>3</w:t>
            </w:r>
            <w:r w:rsidR="000C5110">
              <w:rPr>
                <w:rFonts w:ascii="Arial" w:hAnsi="Arial" w:cs="Arial"/>
                <w:noProof/>
                <w:sz w:val="18"/>
                <w:szCs w:val="18"/>
              </w:rPr>
              <w:t>3</w:t>
            </w:r>
          </w:p>
        </w:tc>
      </w:tr>
      <w:tr w:rsidR="009B05A0" w:rsidRPr="004A30B2" w14:paraId="1813331B" w14:textId="77777777" w:rsidTr="00622BC1">
        <w:tc>
          <w:tcPr>
            <w:tcW w:w="1638" w:type="dxa"/>
          </w:tcPr>
          <w:p w14:paraId="28CAB893" w14:textId="77777777" w:rsidR="009B05A0" w:rsidRPr="004A30B2" w:rsidRDefault="009B05A0" w:rsidP="007405BF">
            <w:pPr>
              <w:pStyle w:val="Heading8"/>
              <w:spacing w:before="20" w:after="20"/>
            </w:pPr>
            <w:r w:rsidRPr="004A30B2">
              <w:t>DEPARTMENT</w:t>
            </w:r>
          </w:p>
        </w:tc>
        <w:tc>
          <w:tcPr>
            <w:tcW w:w="3960" w:type="dxa"/>
          </w:tcPr>
          <w:p w14:paraId="0417B0DA" w14:textId="44123C38" w:rsidR="009B05A0" w:rsidRPr="00E3571D" w:rsidRDefault="009B05A0" w:rsidP="00EF7539">
            <w:pPr>
              <w:spacing w:before="20" w:after="20"/>
              <w:rPr>
                <w:rFonts w:ascii="Arial" w:hAnsi="Arial" w:cs="Arial"/>
                <w:sz w:val="18"/>
                <w:szCs w:val="18"/>
              </w:rPr>
            </w:pPr>
            <w:r w:rsidRPr="002610CA">
              <w:rPr>
                <w:rFonts w:ascii="Arial" w:hAnsi="Arial" w:cs="Arial"/>
                <w:noProof/>
                <w:sz w:val="18"/>
                <w:szCs w:val="18"/>
              </w:rPr>
              <w:t>He</w:t>
            </w:r>
            <w:r w:rsidR="00BD3A37">
              <w:rPr>
                <w:rFonts w:ascii="Arial" w:hAnsi="Arial" w:cs="Arial"/>
                <w:noProof/>
                <w:sz w:val="18"/>
                <w:szCs w:val="18"/>
              </w:rPr>
              <w:t>alth &amp; Emergency</w:t>
            </w:r>
            <w:r w:rsidR="00EF7539">
              <w:rPr>
                <w:rFonts w:ascii="Arial" w:hAnsi="Arial" w:cs="Arial"/>
                <w:noProof/>
                <w:sz w:val="18"/>
                <w:szCs w:val="18"/>
              </w:rPr>
              <w:t xml:space="preserve"> Services</w:t>
            </w:r>
          </w:p>
        </w:tc>
        <w:tc>
          <w:tcPr>
            <w:tcW w:w="1530" w:type="dxa"/>
          </w:tcPr>
          <w:p w14:paraId="1BE85FAF" w14:textId="77777777" w:rsidR="009B05A0" w:rsidRPr="004A30B2" w:rsidRDefault="009B05A0" w:rsidP="00E2419F">
            <w:pPr>
              <w:pStyle w:val="Heading8"/>
              <w:spacing w:before="20" w:after="20"/>
            </w:pPr>
            <w:r w:rsidRPr="004A30B2">
              <w:t>FLSA</w:t>
            </w:r>
          </w:p>
        </w:tc>
        <w:tc>
          <w:tcPr>
            <w:tcW w:w="2160" w:type="dxa"/>
          </w:tcPr>
          <w:p w14:paraId="3CAB70CD" w14:textId="0674838C" w:rsidR="009B05A0" w:rsidRPr="00E3571D" w:rsidRDefault="009B05A0" w:rsidP="007405BF">
            <w:pPr>
              <w:spacing w:before="20" w:after="20"/>
              <w:rPr>
                <w:rFonts w:ascii="Arial" w:hAnsi="Arial" w:cs="Arial"/>
                <w:sz w:val="18"/>
                <w:szCs w:val="18"/>
              </w:rPr>
            </w:pPr>
            <w:r w:rsidRPr="002610CA">
              <w:rPr>
                <w:rFonts w:ascii="Arial" w:hAnsi="Arial" w:cs="Arial"/>
                <w:noProof/>
                <w:sz w:val="18"/>
                <w:szCs w:val="18"/>
              </w:rPr>
              <w:t>Exempt</w:t>
            </w:r>
          </w:p>
        </w:tc>
      </w:tr>
      <w:tr w:rsidR="009B05A0" w:rsidRPr="004A30B2" w14:paraId="452C0B0F" w14:textId="77777777" w:rsidTr="00622BC1">
        <w:tc>
          <w:tcPr>
            <w:tcW w:w="1638" w:type="dxa"/>
          </w:tcPr>
          <w:p w14:paraId="339C42FD" w14:textId="77777777" w:rsidR="009B05A0" w:rsidRPr="004A30B2" w:rsidRDefault="009B05A0" w:rsidP="007405BF">
            <w:pPr>
              <w:pStyle w:val="Heading8"/>
              <w:spacing w:before="20" w:after="20"/>
            </w:pPr>
            <w:r>
              <w:t>REPORTS TO</w:t>
            </w:r>
          </w:p>
        </w:tc>
        <w:tc>
          <w:tcPr>
            <w:tcW w:w="3960" w:type="dxa"/>
          </w:tcPr>
          <w:p w14:paraId="0CC2B5E3" w14:textId="0A9D08C3" w:rsidR="009B05A0" w:rsidRPr="00E3571D" w:rsidRDefault="00EF7539" w:rsidP="0045065A">
            <w:pPr>
              <w:spacing w:before="20" w:after="20"/>
              <w:rPr>
                <w:rFonts w:ascii="Arial" w:hAnsi="Arial" w:cs="Arial"/>
                <w:noProof/>
                <w:sz w:val="18"/>
                <w:szCs w:val="18"/>
              </w:rPr>
            </w:pPr>
            <w:r>
              <w:rPr>
                <w:rFonts w:ascii="Arial" w:hAnsi="Arial" w:cs="Arial"/>
                <w:noProof/>
                <w:sz w:val="18"/>
                <w:szCs w:val="18"/>
              </w:rPr>
              <w:t xml:space="preserve">Environmental </w:t>
            </w:r>
            <w:r w:rsidR="00BD3A37">
              <w:rPr>
                <w:rFonts w:ascii="Arial" w:hAnsi="Arial" w:cs="Arial"/>
                <w:noProof/>
                <w:sz w:val="18"/>
                <w:szCs w:val="18"/>
              </w:rPr>
              <w:t>Health Programs Manager</w:t>
            </w:r>
          </w:p>
        </w:tc>
        <w:tc>
          <w:tcPr>
            <w:tcW w:w="1530" w:type="dxa"/>
          </w:tcPr>
          <w:p w14:paraId="24C86E01" w14:textId="04E16E96" w:rsidR="009B05A0" w:rsidRPr="004A30B2" w:rsidRDefault="009C46B0" w:rsidP="00E2419F">
            <w:pPr>
              <w:pStyle w:val="Heading8"/>
              <w:spacing w:before="20" w:after="20"/>
            </w:pPr>
            <w:r>
              <w:t>JOB GRADE</w:t>
            </w:r>
          </w:p>
        </w:tc>
        <w:tc>
          <w:tcPr>
            <w:tcW w:w="2160" w:type="dxa"/>
          </w:tcPr>
          <w:p w14:paraId="3830DA1B" w14:textId="7175E761" w:rsidR="009B05A0" w:rsidRPr="00E3571D" w:rsidRDefault="000C5110" w:rsidP="001B277F">
            <w:pPr>
              <w:spacing w:before="20" w:after="20"/>
              <w:rPr>
                <w:rFonts w:ascii="Arial" w:hAnsi="Arial" w:cs="Arial"/>
                <w:noProof/>
                <w:sz w:val="18"/>
                <w:szCs w:val="18"/>
              </w:rPr>
            </w:pPr>
            <w:r>
              <w:rPr>
                <w:rFonts w:ascii="Arial" w:hAnsi="Arial" w:cs="Arial"/>
                <w:noProof/>
                <w:sz w:val="18"/>
                <w:szCs w:val="18"/>
              </w:rPr>
              <w:t>260</w:t>
            </w:r>
          </w:p>
        </w:tc>
      </w:tr>
    </w:tbl>
    <w:p w14:paraId="45B122B4" w14:textId="77777777" w:rsidR="009B05A0" w:rsidRDefault="009B05A0" w:rsidP="00C11134"/>
    <w:p w14:paraId="378D2E94" w14:textId="77777777" w:rsidR="009B05A0" w:rsidRDefault="009B05A0" w:rsidP="00C11134"/>
    <w:p w14:paraId="3E40BFC7" w14:textId="77777777" w:rsidR="009B05A0" w:rsidRPr="00A742B8" w:rsidRDefault="009B05A0" w:rsidP="00A178B9">
      <w:pPr>
        <w:pStyle w:val="Heading8"/>
        <w:spacing w:after="120"/>
      </w:pPr>
      <w:r w:rsidRPr="00A742B8">
        <w:t>Purpose of the Job</w:t>
      </w:r>
    </w:p>
    <w:p w14:paraId="453F8650" w14:textId="052B3126" w:rsidR="00BE35B1" w:rsidRPr="00BE35B1" w:rsidRDefault="00EF7539" w:rsidP="00744B0D">
      <w:pPr>
        <w:ind w:left="270"/>
        <w:rPr>
          <w:rFonts w:ascii="Arial" w:hAnsi="Arial" w:cs="Arial"/>
          <w:sz w:val="18"/>
          <w:szCs w:val="18"/>
        </w:rPr>
      </w:pPr>
      <w:r>
        <w:rPr>
          <w:rFonts w:ascii="Arial" w:eastAsia="Times New Roman" w:hAnsi="Arial" w:cs="Arial"/>
          <w:sz w:val="18"/>
          <w:szCs w:val="18"/>
        </w:rPr>
        <w:t xml:space="preserve">The purpose of this position is to assist with infectious disease epidemiologic activities of the Health Department by managing the surveillance programs, including routine reportable disease surveillance and response, healthcare provider outreach; assist nursing staff in outbreak investigations, data, management and health communication, including maintaining communicable disease protocols for disease reporting and investigation and compliance with </w:t>
      </w:r>
      <w:r w:rsidR="005C52F0">
        <w:rPr>
          <w:rFonts w:ascii="Arial" w:eastAsia="Times New Roman" w:hAnsi="Arial" w:cs="Arial"/>
          <w:sz w:val="18"/>
          <w:szCs w:val="18"/>
        </w:rPr>
        <w:t>S</w:t>
      </w:r>
      <w:r>
        <w:rPr>
          <w:rFonts w:ascii="Arial" w:eastAsia="Times New Roman" w:hAnsi="Arial" w:cs="Arial"/>
          <w:sz w:val="18"/>
          <w:szCs w:val="18"/>
        </w:rPr>
        <w:t xml:space="preserve">tate </w:t>
      </w:r>
      <w:r w:rsidR="005C52F0">
        <w:rPr>
          <w:rFonts w:ascii="Arial" w:eastAsia="Times New Roman" w:hAnsi="Arial" w:cs="Arial"/>
          <w:sz w:val="18"/>
          <w:szCs w:val="18"/>
        </w:rPr>
        <w:t>He</w:t>
      </w:r>
      <w:r>
        <w:rPr>
          <w:rFonts w:ascii="Arial" w:eastAsia="Times New Roman" w:hAnsi="Arial" w:cs="Arial"/>
          <w:sz w:val="18"/>
          <w:szCs w:val="18"/>
        </w:rPr>
        <w:t xml:space="preserve">alth </w:t>
      </w:r>
      <w:r w:rsidR="005C52F0">
        <w:rPr>
          <w:rFonts w:ascii="Arial" w:eastAsia="Times New Roman" w:hAnsi="Arial" w:cs="Arial"/>
          <w:sz w:val="18"/>
          <w:szCs w:val="18"/>
        </w:rPr>
        <w:t>D</w:t>
      </w:r>
      <w:r>
        <w:rPr>
          <w:rFonts w:ascii="Arial" w:eastAsia="Times New Roman" w:hAnsi="Arial" w:cs="Arial"/>
          <w:sz w:val="18"/>
          <w:szCs w:val="18"/>
        </w:rPr>
        <w:t xml:space="preserve">epartment and </w:t>
      </w:r>
      <w:r w:rsidR="005C52F0">
        <w:rPr>
          <w:rFonts w:ascii="Arial" w:eastAsia="Times New Roman" w:hAnsi="Arial" w:cs="Arial"/>
          <w:sz w:val="18"/>
          <w:szCs w:val="18"/>
        </w:rPr>
        <w:t>F</w:t>
      </w:r>
      <w:r>
        <w:rPr>
          <w:rFonts w:ascii="Arial" w:eastAsia="Times New Roman" w:hAnsi="Arial" w:cs="Arial"/>
          <w:sz w:val="18"/>
          <w:szCs w:val="18"/>
        </w:rPr>
        <w:t>ederal regulations.</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4815"/>
        <w:gridCol w:w="3465"/>
        <w:gridCol w:w="1350"/>
      </w:tblGrid>
      <w:tr w:rsidR="009B05A0" w:rsidRPr="0079723C" w14:paraId="4890DD04" w14:textId="77777777" w:rsidTr="00555E85">
        <w:trPr>
          <w:gridBefore w:val="1"/>
          <w:wBefore w:w="18" w:type="dxa"/>
          <w:trHeight w:val="350"/>
        </w:trPr>
        <w:tc>
          <w:tcPr>
            <w:tcW w:w="4815" w:type="dxa"/>
          </w:tcPr>
          <w:p w14:paraId="7E43D966" w14:textId="77777777" w:rsidR="009B05A0" w:rsidRPr="0079723C" w:rsidRDefault="009B05A0" w:rsidP="00461CD6">
            <w:pPr>
              <w:pStyle w:val="Heading8"/>
              <w:spacing w:before="120"/>
            </w:pPr>
            <w:r w:rsidRPr="0079723C">
              <w:t>SUPERVISORY RESPONSIBILITIES</w:t>
            </w:r>
          </w:p>
        </w:tc>
        <w:tc>
          <w:tcPr>
            <w:tcW w:w="4815" w:type="dxa"/>
            <w:gridSpan w:val="2"/>
          </w:tcPr>
          <w:p w14:paraId="0BF81D83" w14:textId="77777777" w:rsidR="009B05A0" w:rsidRPr="0079723C" w:rsidRDefault="009B05A0" w:rsidP="00461CD6">
            <w:pPr>
              <w:spacing w:before="120"/>
              <w:rPr>
                <w:rFonts w:ascii="Arial" w:hAnsi="Arial" w:cs="Arial"/>
                <w:sz w:val="20"/>
                <w:szCs w:val="20"/>
              </w:rPr>
            </w:pPr>
          </w:p>
        </w:tc>
      </w:tr>
      <w:tr w:rsidR="009B05A0" w:rsidRPr="0079723C" w14:paraId="2DC98A48" w14:textId="77777777" w:rsidTr="003372C8">
        <w:trPr>
          <w:gridBefore w:val="1"/>
          <w:wBefore w:w="18" w:type="dxa"/>
          <w:trHeight w:val="400"/>
        </w:trPr>
        <w:tc>
          <w:tcPr>
            <w:tcW w:w="9630" w:type="dxa"/>
            <w:gridSpan w:val="3"/>
          </w:tcPr>
          <w:p w14:paraId="1455772C" w14:textId="3EFE2999" w:rsidR="009B05A0" w:rsidRPr="00E04079" w:rsidRDefault="003372C8" w:rsidP="003372C8">
            <w:pPr>
              <w:ind w:left="252"/>
              <w:rPr>
                <w:rFonts w:ascii="Arial" w:hAnsi="Arial" w:cs="Arial"/>
                <w:sz w:val="16"/>
                <w:szCs w:val="16"/>
              </w:rPr>
            </w:pPr>
            <w:r>
              <w:rPr>
                <w:rFonts w:ascii="Arial" w:hAnsi="Arial" w:cs="Arial"/>
                <w:noProof/>
                <w:sz w:val="18"/>
                <w:szCs w:val="18"/>
              </w:rPr>
              <w:t xml:space="preserve">This position does not supervise </w:t>
            </w:r>
            <w:r w:rsidR="000B4DB8">
              <w:rPr>
                <w:rFonts w:ascii="Arial" w:hAnsi="Arial" w:cs="Arial"/>
                <w:noProof/>
                <w:sz w:val="18"/>
                <w:szCs w:val="18"/>
              </w:rPr>
              <w:t xml:space="preserve">other </w:t>
            </w:r>
            <w:r>
              <w:rPr>
                <w:rFonts w:ascii="Arial" w:hAnsi="Arial" w:cs="Arial"/>
                <w:noProof/>
                <w:sz w:val="18"/>
                <w:szCs w:val="18"/>
              </w:rPr>
              <w:t>employees.</w:t>
            </w:r>
          </w:p>
        </w:tc>
      </w:tr>
      <w:tr w:rsidR="009B05A0" w:rsidRPr="00251591" w14:paraId="2F9F063F" w14:textId="77777777" w:rsidTr="00555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8" w:type="dxa"/>
            <w:gridSpan w:val="3"/>
            <w:tcBorders>
              <w:bottom w:val="single" w:sz="4" w:space="0" w:color="auto"/>
            </w:tcBorders>
            <w:vAlign w:val="center"/>
          </w:tcPr>
          <w:p w14:paraId="27CAC7F2" w14:textId="77777777" w:rsidR="009B05A0" w:rsidRPr="009F3F9A" w:rsidRDefault="009B05A0" w:rsidP="009F3F9A">
            <w:pPr>
              <w:spacing w:before="40" w:after="40"/>
              <w:rPr>
                <w:rFonts w:ascii="Arial" w:hAnsi="Arial" w:cs="Arial"/>
                <w:b/>
                <w:sz w:val="20"/>
                <w:szCs w:val="20"/>
              </w:rPr>
            </w:pPr>
            <w:r>
              <w:rPr>
                <w:rFonts w:ascii="Arial" w:hAnsi="Arial" w:cs="Arial"/>
                <w:b/>
                <w:sz w:val="20"/>
                <w:szCs w:val="20"/>
              </w:rPr>
              <w:t xml:space="preserve">ESSENTIAL </w:t>
            </w:r>
            <w:r w:rsidRPr="0073391C">
              <w:rPr>
                <w:rFonts w:ascii="Arial" w:hAnsi="Arial" w:cs="Arial"/>
                <w:b/>
                <w:sz w:val="20"/>
                <w:szCs w:val="20"/>
              </w:rPr>
              <w:t>DUTIES AND RESPONSIBILITIES</w:t>
            </w:r>
          </w:p>
        </w:tc>
        <w:tc>
          <w:tcPr>
            <w:tcW w:w="1350" w:type="dxa"/>
            <w:tcBorders>
              <w:bottom w:val="single" w:sz="4" w:space="0" w:color="auto"/>
            </w:tcBorders>
            <w:vAlign w:val="center"/>
          </w:tcPr>
          <w:p w14:paraId="296555F3" w14:textId="77777777" w:rsidR="009B05A0" w:rsidRPr="009F3F9A" w:rsidRDefault="009B05A0" w:rsidP="00381147">
            <w:pPr>
              <w:spacing w:before="40" w:after="40"/>
              <w:jc w:val="center"/>
              <w:rPr>
                <w:rFonts w:ascii="Arial" w:hAnsi="Arial" w:cs="Arial"/>
                <w:b/>
                <w:sz w:val="20"/>
                <w:szCs w:val="20"/>
              </w:rPr>
            </w:pPr>
            <w:r>
              <w:rPr>
                <w:rFonts w:ascii="Arial" w:hAnsi="Arial" w:cs="Arial"/>
                <w:b/>
                <w:sz w:val="20"/>
                <w:szCs w:val="20"/>
              </w:rPr>
              <w:t>% OF TIME SPENT</w:t>
            </w:r>
          </w:p>
        </w:tc>
      </w:tr>
      <w:tr w:rsidR="00744B0D" w:rsidRPr="00E5065C" w14:paraId="4A3151A6" w14:textId="77777777" w:rsidTr="004A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8298" w:type="dxa"/>
            <w:gridSpan w:val="3"/>
            <w:tcBorders>
              <w:bottom w:val="single" w:sz="4" w:space="0" w:color="auto"/>
            </w:tcBorders>
          </w:tcPr>
          <w:p w14:paraId="02BF76DB" w14:textId="4A6C6573" w:rsidR="00744B0D" w:rsidRPr="007745A3" w:rsidRDefault="00744B0D" w:rsidP="000B4DB8">
            <w:pPr>
              <w:pStyle w:val="ListParagraph"/>
              <w:numPr>
                <w:ilvl w:val="0"/>
                <w:numId w:val="8"/>
              </w:numPr>
              <w:spacing w:before="40" w:after="40"/>
              <w:ind w:left="273" w:hanging="187"/>
              <w:contextualSpacing w:val="0"/>
              <w:rPr>
                <w:rFonts w:ascii="Arial" w:hAnsi="Arial" w:cs="Arial"/>
                <w:noProof/>
                <w:sz w:val="18"/>
                <w:szCs w:val="18"/>
              </w:rPr>
            </w:pPr>
            <w:r w:rsidRPr="00103549">
              <w:rPr>
                <w:rFonts w:ascii="Arial" w:hAnsi="Arial" w:cs="Arial"/>
                <w:sz w:val="18"/>
                <w:szCs w:val="18"/>
              </w:rPr>
              <w:t xml:space="preserve">Plans and maintains surveillance systems with health care providers in the </w:t>
            </w:r>
            <w:r w:rsidR="000B4DB8">
              <w:rPr>
                <w:rFonts w:ascii="Arial" w:hAnsi="Arial" w:cs="Arial"/>
                <w:sz w:val="18"/>
                <w:szCs w:val="18"/>
              </w:rPr>
              <w:t>C</w:t>
            </w:r>
            <w:r w:rsidRPr="00103549">
              <w:rPr>
                <w:rFonts w:ascii="Arial" w:hAnsi="Arial" w:cs="Arial"/>
                <w:sz w:val="18"/>
                <w:szCs w:val="18"/>
              </w:rPr>
              <w:t>ounty; oversees and coordinates public health disease surveillance systems used to dete</w:t>
            </w:r>
            <w:r w:rsidR="00AD31C3">
              <w:rPr>
                <w:rFonts w:ascii="Arial" w:hAnsi="Arial" w:cs="Arial"/>
                <w:sz w:val="18"/>
                <w:szCs w:val="18"/>
              </w:rPr>
              <w:t>ct infectious disease outbreaks</w:t>
            </w:r>
            <w:r w:rsidRPr="00103549">
              <w:rPr>
                <w:rFonts w:ascii="Arial" w:hAnsi="Arial" w:cs="Arial"/>
                <w:sz w:val="18"/>
                <w:szCs w:val="18"/>
              </w:rPr>
              <w:t xml:space="preserve">; plans and maintains surveillance programs with school districts throughout the </w:t>
            </w:r>
            <w:r w:rsidR="000B4DB8">
              <w:rPr>
                <w:rFonts w:ascii="Arial" w:hAnsi="Arial" w:cs="Arial"/>
                <w:sz w:val="18"/>
                <w:szCs w:val="18"/>
              </w:rPr>
              <w:t>C</w:t>
            </w:r>
            <w:r w:rsidRPr="00103549">
              <w:rPr>
                <w:rFonts w:ascii="Arial" w:hAnsi="Arial" w:cs="Arial"/>
                <w:sz w:val="18"/>
                <w:szCs w:val="18"/>
              </w:rPr>
              <w:t xml:space="preserve">ounty. </w:t>
            </w:r>
          </w:p>
        </w:tc>
        <w:tc>
          <w:tcPr>
            <w:tcW w:w="1350" w:type="dxa"/>
            <w:tcBorders>
              <w:bottom w:val="single" w:sz="4" w:space="0" w:color="auto"/>
            </w:tcBorders>
            <w:vAlign w:val="center"/>
          </w:tcPr>
          <w:p w14:paraId="063F6C7B" w14:textId="576E59EC" w:rsidR="00744B0D" w:rsidRPr="00ED7955" w:rsidRDefault="00744B0D" w:rsidP="00A37402">
            <w:pPr>
              <w:spacing w:before="40" w:after="40"/>
              <w:jc w:val="center"/>
              <w:rPr>
                <w:rFonts w:ascii="Arial" w:hAnsi="Arial" w:cs="Arial"/>
                <w:sz w:val="18"/>
                <w:szCs w:val="18"/>
              </w:rPr>
            </w:pPr>
            <w:r w:rsidRPr="00ED7955">
              <w:rPr>
                <w:rFonts w:ascii="Arial" w:eastAsia="Times New Roman" w:hAnsi="Arial" w:cs="Arial"/>
                <w:sz w:val="18"/>
                <w:szCs w:val="18"/>
              </w:rPr>
              <w:t>20</w:t>
            </w:r>
            <w:r>
              <w:rPr>
                <w:rFonts w:ascii="Arial" w:eastAsia="Times New Roman" w:hAnsi="Arial" w:cs="Arial"/>
                <w:sz w:val="18"/>
                <w:szCs w:val="18"/>
              </w:rPr>
              <w:t>%</w:t>
            </w:r>
          </w:p>
        </w:tc>
      </w:tr>
      <w:tr w:rsidR="00744B0D" w:rsidRPr="00E5065C" w14:paraId="6C5DE3C8" w14:textId="77777777" w:rsidTr="004A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8298" w:type="dxa"/>
            <w:gridSpan w:val="3"/>
            <w:tcBorders>
              <w:top w:val="single" w:sz="4" w:space="0" w:color="auto"/>
              <w:bottom w:val="single" w:sz="4" w:space="0" w:color="auto"/>
            </w:tcBorders>
          </w:tcPr>
          <w:p w14:paraId="61162928" w14:textId="2D258278" w:rsidR="00744B0D" w:rsidRPr="007745A3" w:rsidRDefault="00744B0D" w:rsidP="005C52F0">
            <w:pPr>
              <w:pStyle w:val="ListParagraph"/>
              <w:numPr>
                <w:ilvl w:val="0"/>
                <w:numId w:val="9"/>
              </w:numPr>
              <w:suppressAutoHyphens w:val="0"/>
              <w:spacing w:before="40" w:after="40"/>
              <w:ind w:left="273" w:hanging="187"/>
              <w:contextualSpacing w:val="0"/>
              <w:rPr>
                <w:rFonts w:ascii="Arial" w:eastAsia="Times New Roman" w:hAnsi="Arial" w:cs="Arial"/>
                <w:sz w:val="18"/>
                <w:szCs w:val="18"/>
                <w:lang w:eastAsia="en-US"/>
              </w:rPr>
            </w:pPr>
            <w:r w:rsidRPr="00103549">
              <w:rPr>
                <w:rFonts w:ascii="Arial" w:hAnsi="Arial" w:cs="Arial"/>
                <w:sz w:val="18"/>
                <w:szCs w:val="18"/>
              </w:rPr>
              <w:t>Provides oversight of communicable disease surveillance and case investigations, outbreak investigations, data management, communicable disease protocols and procedures, and risk communication; investigates sources of communicable diseases; o</w:t>
            </w:r>
            <w:r w:rsidRPr="00103549">
              <w:rPr>
                <w:rFonts w:ascii="Helvetica" w:hAnsi="Helvetica" w:cs="Helvetica"/>
                <w:sz w:val="18"/>
                <w:szCs w:val="18"/>
              </w:rPr>
              <w:t xml:space="preserve">rganizes and conducts field studies and disease surveillance to determine the patterns of disease in the community; </w:t>
            </w:r>
            <w:r w:rsidR="000B4DB8">
              <w:rPr>
                <w:rFonts w:ascii="Helvetica" w:hAnsi="Helvetica" w:cs="Helvetica"/>
                <w:sz w:val="18"/>
                <w:szCs w:val="18"/>
              </w:rPr>
              <w:t>c</w:t>
            </w:r>
            <w:r w:rsidRPr="00103549">
              <w:rPr>
                <w:rFonts w:ascii="Arial" w:hAnsi="Arial" w:cs="Arial"/>
                <w:sz w:val="18"/>
                <w:szCs w:val="18"/>
              </w:rPr>
              <w:t xml:space="preserve">oordinates the activities related to disease investigations and reporting; assures accurate disease reporting to the Health Department and compliance with </w:t>
            </w:r>
            <w:r w:rsidR="005C52F0">
              <w:rPr>
                <w:rFonts w:ascii="Arial" w:hAnsi="Arial" w:cs="Arial"/>
                <w:sz w:val="18"/>
                <w:szCs w:val="18"/>
              </w:rPr>
              <w:t>S</w:t>
            </w:r>
            <w:r w:rsidRPr="00103549">
              <w:rPr>
                <w:rFonts w:ascii="Arial" w:hAnsi="Arial" w:cs="Arial"/>
                <w:sz w:val="18"/>
                <w:szCs w:val="18"/>
              </w:rPr>
              <w:t>tate regulations.</w:t>
            </w:r>
          </w:p>
        </w:tc>
        <w:tc>
          <w:tcPr>
            <w:tcW w:w="1350" w:type="dxa"/>
            <w:tcBorders>
              <w:top w:val="single" w:sz="4" w:space="0" w:color="auto"/>
              <w:bottom w:val="single" w:sz="4" w:space="0" w:color="auto"/>
            </w:tcBorders>
            <w:vAlign w:val="center"/>
          </w:tcPr>
          <w:p w14:paraId="2A35C89C" w14:textId="70F1E254" w:rsidR="00744B0D" w:rsidRPr="00ED7955" w:rsidRDefault="00744B0D" w:rsidP="00A37402">
            <w:pPr>
              <w:spacing w:before="40" w:after="40"/>
              <w:jc w:val="center"/>
              <w:rPr>
                <w:rFonts w:ascii="Arial" w:hAnsi="Arial" w:cs="Arial"/>
                <w:sz w:val="18"/>
                <w:szCs w:val="18"/>
              </w:rPr>
            </w:pPr>
            <w:r>
              <w:rPr>
                <w:rFonts w:ascii="Arial" w:eastAsia="Times New Roman" w:hAnsi="Arial" w:cs="Arial"/>
                <w:sz w:val="18"/>
                <w:szCs w:val="18"/>
              </w:rPr>
              <w:t>2</w:t>
            </w:r>
            <w:r w:rsidRPr="00ED7955">
              <w:rPr>
                <w:rFonts w:ascii="Arial" w:eastAsia="Times New Roman" w:hAnsi="Arial" w:cs="Arial"/>
                <w:sz w:val="18"/>
                <w:szCs w:val="18"/>
              </w:rPr>
              <w:t>0</w:t>
            </w:r>
            <w:r>
              <w:rPr>
                <w:rFonts w:ascii="Arial" w:eastAsia="Times New Roman" w:hAnsi="Arial" w:cs="Arial"/>
                <w:sz w:val="18"/>
                <w:szCs w:val="18"/>
              </w:rPr>
              <w:t>%</w:t>
            </w:r>
          </w:p>
        </w:tc>
      </w:tr>
      <w:tr w:rsidR="00744B0D" w:rsidRPr="00E5065C" w14:paraId="5B06337A" w14:textId="77777777" w:rsidTr="004A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8" w:type="dxa"/>
            <w:gridSpan w:val="3"/>
            <w:tcBorders>
              <w:top w:val="single" w:sz="4" w:space="0" w:color="auto"/>
              <w:bottom w:val="single" w:sz="4" w:space="0" w:color="auto"/>
            </w:tcBorders>
          </w:tcPr>
          <w:p w14:paraId="68F86B10" w14:textId="79E16F0A" w:rsidR="00744B0D" w:rsidRPr="007745A3" w:rsidRDefault="00744B0D" w:rsidP="00A37402">
            <w:pPr>
              <w:pStyle w:val="ListParagraph"/>
              <w:numPr>
                <w:ilvl w:val="0"/>
                <w:numId w:val="5"/>
              </w:numPr>
              <w:spacing w:before="40" w:after="40"/>
              <w:ind w:left="270" w:hanging="184"/>
              <w:contextualSpacing w:val="0"/>
              <w:rPr>
                <w:rFonts w:ascii="Arial" w:hAnsi="Arial" w:cs="Arial"/>
                <w:sz w:val="18"/>
                <w:szCs w:val="18"/>
              </w:rPr>
            </w:pPr>
            <w:r w:rsidRPr="00103549">
              <w:rPr>
                <w:rFonts w:ascii="Helvetica" w:hAnsi="Helvetica" w:cs="Helvetica"/>
                <w:sz w:val="18"/>
                <w:szCs w:val="18"/>
              </w:rPr>
              <w:t>Collects, reviews, and evaluates data including case reports, health statistics, demographic information and the results of laboratory tests to identify possible epidemiological trends, locations and sources.</w:t>
            </w:r>
          </w:p>
        </w:tc>
        <w:tc>
          <w:tcPr>
            <w:tcW w:w="1350" w:type="dxa"/>
            <w:tcBorders>
              <w:top w:val="single" w:sz="4" w:space="0" w:color="auto"/>
              <w:bottom w:val="single" w:sz="4" w:space="0" w:color="auto"/>
            </w:tcBorders>
            <w:vAlign w:val="center"/>
          </w:tcPr>
          <w:p w14:paraId="1D3024F3" w14:textId="1F11F974" w:rsidR="00744B0D" w:rsidRPr="00ED7955" w:rsidRDefault="00744B0D" w:rsidP="00A37402">
            <w:pPr>
              <w:spacing w:before="40" w:after="40"/>
              <w:jc w:val="center"/>
              <w:rPr>
                <w:rFonts w:ascii="Arial" w:hAnsi="Arial" w:cs="Arial"/>
                <w:sz w:val="18"/>
                <w:szCs w:val="18"/>
              </w:rPr>
            </w:pPr>
            <w:r>
              <w:rPr>
                <w:rFonts w:ascii="Arial" w:eastAsia="Times New Roman" w:hAnsi="Arial" w:cs="Arial"/>
                <w:sz w:val="18"/>
                <w:szCs w:val="18"/>
              </w:rPr>
              <w:t>2</w:t>
            </w:r>
            <w:r w:rsidRPr="00ED7955">
              <w:rPr>
                <w:rFonts w:ascii="Arial" w:eastAsia="Times New Roman" w:hAnsi="Arial" w:cs="Arial"/>
                <w:sz w:val="18"/>
                <w:szCs w:val="18"/>
              </w:rPr>
              <w:t>0</w:t>
            </w:r>
            <w:r>
              <w:rPr>
                <w:rFonts w:ascii="Arial" w:eastAsia="Times New Roman" w:hAnsi="Arial" w:cs="Arial"/>
                <w:sz w:val="18"/>
                <w:szCs w:val="18"/>
              </w:rPr>
              <w:t>%</w:t>
            </w:r>
          </w:p>
        </w:tc>
      </w:tr>
      <w:tr w:rsidR="00744B0D" w:rsidRPr="00E5065C" w14:paraId="4E193108" w14:textId="77777777" w:rsidTr="004A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8" w:type="dxa"/>
            <w:gridSpan w:val="3"/>
            <w:tcBorders>
              <w:top w:val="single" w:sz="4" w:space="0" w:color="auto"/>
              <w:bottom w:val="single" w:sz="4" w:space="0" w:color="auto"/>
            </w:tcBorders>
          </w:tcPr>
          <w:p w14:paraId="17F1A7D0" w14:textId="6B1BA181" w:rsidR="00744B0D" w:rsidRPr="007745A3" w:rsidRDefault="00744B0D" w:rsidP="004B61F2">
            <w:pPr>
              <w:pStyle w:val="ListParagraph"/>
              <w:numPr>
                <w:ilvl w:val="0"/>
                <w:numId w:val="5"/>
              </w:numPr>
              <w:spacing w:before="40" w:after="40"/>
              <w:ind w:left="270" w:hanging="184"/>
              <w:contextualSpacing w:val="0"/>
              <w:rPr>
                <w:rFonts w:ascii="Arial" w:hAnsi="Arial" w:cs="Arial"/>
                <w:color w:val="000000"/>
                <w:sz w:val="18"/>
                <w:szCs w:val="18"/>
              </w:rPr>
            </w:pPr>
            <w:r w:rsidRPr="00103549">
              <w:rPr>
                <w:rFonts w:ascii="Helvetica" w:hAnsi="Helvetica" w:cs="Helvetica"/>
                <w:sz w:val="18"/>
                <w:szCs w:val="18"/>
              </w:rPr>
              <w:t xml:space="preserve">Establishes and maintains effective working relationships with health professionals in the community such as physicians, veterinarians, nurses, laboratory personnel, and representatives of other agencies in order to facilitate the reporting of communicable diseases and follow up regarding </w:t>
            </w:r>
            <w:r w:rsidRPr="00103549">
              <w:rPr>
                <w:rFonts w:ascii="Arial" w:hAnsi="Arial" w:cs="Arial"/>
                <w:sz w:val="18"/>
                <w:szCs w:val="18"/>
              </w:rPr>
              <w:t xml:space="preserve">communicable disease investigation; serves as a liaison with </w:t>
            </w:r>
            <w:r w:rsidR="004B61F2">
              <w:rPr>
                <w:rFonts w:ascii="Arial" w:hAnsi="Arial" w:cs="Arial"/>
                <w:sz w:val="18"/>
                <w:szCs w:val="18"/>
              </w:rPr>
              <w:t>S</w:t>
            </w:r>
            <w:r w:rsidRPr="00103549">
              <w:rPr>
                <w:rFonts w:ascii="Arial" w:hAnsi="Arial" w:cs="Arial"/>
                <w:sz w:val="18"/>
                <w:szCs w:val="18"/>
              </w:rPr>
              <w:t xml:space="preserve">tate </w:t>
            </w:r>
            <w:r w:rsidR="004B61F2">
              <w:rPr>
                <w:rFonts w:ascii="Arial" w:hAnsi="Arial" w:cs="Arial"/>
                <w:sz w:val="18"/>
                <w:szCs w:val="18"/>
              </w:rPr>
              <w:t>H</w:t>
            </w:r>
            <w:r w:rsidRPr="00103549">
              <w:rPr>
                <w:rFonts w:ascii="Arial" w:hAnsi="Arial" w:cs="Arial"/>
                <w:sz w:val="18"/>
                <w:szCs w:val="18"/>
              </w:rPr>
              <w:t xml:space="preserve">ealth </w:t>
            </w:r>
            <w:r w:rsidR="004B61F2">
              <w:rPr>
                <w:rFonts w:ascii="Arial" w:hAnsi="Arial" w:cs="Arial"/>
                <w:sz w:val="18"/>
                <w:szCs w:val="18"/>
              </w:rPr>
              <w:t>De</w:t>
            </w:r>
            <w:r w:rsidRPr="00103549">
              <w:rPr>
                <w:rFonts w:ascii="Arial" w:hAnsi="Arial" w:cs="Arial"/>
                <w:sz w:val="18"/>
                <w:szCs w:val="18"/>
              </w:rPr>
              <w:t xml:space="preserve">partment and leader with community partners involved with communicable disease surveillance and response. </w:t>
            </w:r>
          </w:p>
        </w:tc>
        <w:tc>
          <w:tcPr>
            <w:tcW w:w="1350" w:type="dxa"/>
            <w:tcBorders>
              <w:top w:val="single" w:sz="4" w:space="0" w:color="auto"/>
              <w:bottom w:val="single" w:sz="4" w:space="0" w:color="auto"/>
            </w:tcBorders>
            <w:vAlign w:val="center"/>
          </w:tcPr>
          <w:p w14:paraId="2CBF9DE5" w14:textId="2FC5A714" w:rsidR="00744B0D" w:rsidRPr="00ED7955" w:rsidRDefault="00744B0D" w:rsidP="00A37402">
            <w:pPr>
              <w:spacing w:before="40" w:after="40"/>
              <w:jc w:val="center"/>
              <w:rPr>
                <w:rFonts w:ascii="Arial" w:hAnsi="Arial" w:cs="Arial"/>
                <w:noProof/>
                <w:sz w:val="18"/>
                <w:szCs w:val="18"/>
              </w:rPr>
            </w:pPr>
            <w:r w:rsidRPr="00ED7955">
              <w:rPr>
                <w:rFonts w:ascii="Arial" w:eastAsia="Times New Roman" w:hAnsi="Arial" w:cs="Arial"/>
                <w:sz w:val="18"/>
                <w:szCs w:val="18"/>
              </w:rPr>
              <w:t>10</w:t>
            </w:r>
            <w:r>
              <w:rPr>
                <w:rFonts w:ascii="Arial" w:eastAsia="Times New Roman" w:hAnsi="Arial" w:cs="Arial"/>
                <w:sz w:val="18"/>
                <w:szCs w:val="18"/>
              </w:rPr>
              <w:t>%</w:t>
            </w:r>
          </w:p>
        </w:tc>
      </w:tr>
      <w:tr w:rsidR="00744B0D" w:rsidRPr="00E5065C" w14:paraId="3C99AA1B" w14:textId="77777777" w:rsidTr="004A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8" w:type="dxa"/>
            <w:gridSpan w:val="3"/>
            <w:tcBorders>
              <w:top w:val="single" w:sz="4" w:space="0" w:color="auto"/>
              <w:bottom w:val="single" w:sz="4" w:space="0" w:color="auto"/>
            </w:tcBorders>
          </w:tcPr>
          <w:p w14:paraId="6237A094" w14:textId="2DA2A2D5" w:rsidR="00744B0D" w:rsidRPr="007745A3" w:rsidRDefault="00744B0D" w:rsidP="00A37402">
            <w:pPr>
              <w:pStyle w:val="ListParagraph"/>
              <w:numPr>
                <w:ilvl w:val="0"/>
                <w:numId w:val="5"/>
              </w:numPr>
              <w:spacing w:before="40" w:after="40"/>
              <w:ind w:left="270" w:hanging="184"/>
              <w:contextualSpacing w:val="0"/>
              <w:rPr>
                <w:rFonts w:ascii="Arial" w:hAnsi="Arial" w:cs="Arial"/>
                <w:color w:val="000000"/>
                <w:sz w:val="18"/>
                <w:szCs w:val="18"/>
              </w:rPr>
            </w:pPr>
            <w:r w:rsidRPr="00103549">
              <w:rPr>
                <w:rFonts w:ascii="Arial" w:hAnsi="Arial" w:cs="Arial"/>
                <w:sz w:val="18"/>
                <w:szCs w:val="18"/>
              </w:rPr>
              <w:t>Participates in public health education and communication related to communicable diseases.</w:t>
            </w:r>
          </w:p>
        </w:tc>
        <w:tc>
          <w:tcPr>
            <w:tcW w:w="1350" w:type="dxa"/>
            <w:tcBorders>
              <w:top w:val="single" w:sz="4" w:space="0" w:color="auto"/>
              <w:bottom w:val="single" w:sz="4" w:space="0" w:color="auto"/>
            </w:tcBorders>
            <w:vAlign w:val="center"/>
          </w:tcPr>
          <w:p w14:paraId="0B18419C" w14:textId="50A0BBB2" w:rsidR="00744B0D" w:rsidRPr="00ED7955" w:rsidRDefault="00744B0D" w:rsidP="00A37402">
            <w:pPr>
              <w:spacing w:before="40" w:after="40"/>
              <w:jc w:val="center"/>
              <w:rPr>
                <w:rFonts w:ascii="Arial" w:hAnsi="Arial" w:cs="Arial"/>
                <w:noProof/>
                <w:sz w:val="18"/>
                <w:szCs w:val="18"/>
              </w:rPr>
            </w:pPr>
            <w:r w:rsidRPr="00ED7955">
              <w:rPr>
                <w:rFonts w:ascii="Arial" w:eastAsia="Times New Roman" w:hAnsi="Arial" w:cs="Arial"/>
                <w:sz w:val="18"/>
                <w:szCs w:val="18"/>
              </w:rPr>
              <w:t>10</w:t>
            </w:r>
            <w:r>
              <w:rPr>
                <w:rFonts w:ascii="Arial" w:eastAsia="Times New Roman" w:hAnsi="Arial" w:cs="Arial"/>
                <w:sz w:val="18"/>
                <w:szCs w:val="18"/>
              </w:rPr>
              <w:t>%</w:t>
            </w:r>
          </w:p>
        </w:tc>
      </w:tr>
      <w:tr w:rsidR="00744B0D" w:rsidRPr="00E5065C" w14:paraId="7CA948F0" w14:textId="77777777" w:rsidTr="004A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8" w:type="dxa"/>
            <w:gridSpan w:val="3"/>
            <w:tcBorders>
              <w:top w:val="single" w:sz="4" w:space="0" w:color="auto"/>
              <w:bottom w:val="single" w:sz="4" w:space="0" w:color="auto"/>
            </w:tcBorders>
          </w:tcPr>
          <w:p w14:paraId="436D58D7" w14:textId="1205C142" w:rsidR="00744B0D" w:rsidRPr="007745A3" w:rsidRDefault="00744B0D" w:rsidP="008A064F">
            <w:pPr>
              <w:pStyle w:val="ListParagraph"/>
              <w:numPr>
                <w:ilvl w:val="0"/>
                <w:numId w:val="5"/>
              </w:numPr>
              <w:spacing w:before="40" w:after="40"/>
              <w:ind w:left="270" w:hanging="184"/>
              <w:contextualSpacing w:val="0"/>
              <w:rPr>
                <w:rFonts w:ascii="Arial" w:eastAsia="Times New Roman" w:hAnsi="Arial" w:cs="Arial"/>
                <w:sz w:val="18"/>
                <w:szCs w:val="18"/>
              </w:rPr>
            </w:pPr>
            <w:r w:rsidRPr="00103549">
              <w:rPr>
                <w:rFonts w:ascii="Arial" w:hAnsi="Arial" w:cs="Arial"/>
                <w:sz w:val="18"/>
                <w:szCs w:val="18"/>
              </w:rPr>
              <w:t xml:space="preserve">Serves as a member of the </w:t>
            </w:r>
            <w:r w:rsidR="009469AC" w:rsidRPr="008A064F">
              <w:rPr>
                <w:rFonts w:ascii="Arial" w:hAnsi="Arial" w:cs="Arial"/>
                <w:sz w:val="18"/>
                <w:szCs w:val="18"/>
              </w:rPr>
              <w:t xml:space="preserve">Public Health Emergency Preparedness and </w:t>
            </w:r>
            <w:r w:rsidRPr="008A064F">
              <w:rPr>
                <w:rFonts w:ascii="Arial" w:hAnsi="Arial" w:cs="Arial"/>
                <w:sz w:val="18"/>
                <w:szCs w:val="18"/>
              </w:rPr>
              <w:t xml:space="preserve">Emergency Management </w:t>
            </w:r>
            <w:r w:rsidR="009469AC" w:rsidRPr="008A064F">
              <w:rPr>
                <w:rFonts w:ascii="Arial" w:hAnsi="Arial" w:cs="Arial"/>
                <w:sz w:val="18"/>
                <w:szCs w:val="18"/>
              </w:rPr>
              <w:t xml:space="preserve">unified command </w:t>
            </w:r>
            <w:r w:rsidRPr="008A064F">
              <w:rPr>
                <w:rFonts w:ascii="Arial" w:hAnsi="Arial" w:cs="Arial"/>
                <w:sz w:val="18"/>
                <w:szCs w:val="18"/>
              </w:rPr>
              <w:t xml:space="preserve">teams; coordinates with the Health Services </w:t>
            </w:r>
            <w:r w:rsidRPr="00103549">
              <w:rPr>
                <w:rFonts w:ascii="Arial" w:hAnsi="Arial" w:cs="Arial"/>
                <w:sz w:val="18"/>
                <w:szCs w:val="18"/>
              </w:rPr>
              <w:t>Nursing section regarding public health emergency events.</w:t>
            </w:r>
          </w:p>
        </w:tc>
        <w:tc>
          <w:tcPr>
            <w:tcW w:w="1350" w:type="dxa"/>
            <w:tcBorders>
              <w:top w:val="single" w:sz="4" w:space="0" w:color="auto"/>
              <w:bottom w:val="single" w:sz="4" w:space="0" w:color="auto"/>
            </w:tcBorders>
            <w:vAlign w:val="center"/>
          </w:tcPr>
          <w:p w14:paraId="54F601A0" w14:textId="565C281C" w:rsidR="00744B0D" w:rsidRPr="00ED7955" w:rsidRDefault="00744B0D" w:rsidP="00A37402">
            <w:pPr>
              <w:spacing w:before="40" w:after="40"/>
              <w:jc w:val="center"/>
              <w:rPr>
                <w:rFonts w:ascii="Arial" w:eastAsia="Times New Roman" w:hAnsi="Arial" w:cs="Arial"/>
                <w:sz w:val="18"/>
                <w:szCs w:val="18"/>
              </w:rPr>
            </w:pPr>
            <w:r w:rsidRPr="00ED7955">
              <w:rPr>
                <w:rFonts w:ascii="Arial" w:eastAsia="Times New Roman" w:hAnsi="Arial" w:cs="Arial"/>
                <w:sz w:val="18"/>
                <w:szCs w:val="18"/>
              </w:rPr>
              <w:t>10</w:t>
            </w:r>
            <w:r>
              <w:rPr>
                <w:rFonts w:ascii="Arial" w:eastAsia="Times New Roman" w:hAnsi="Arial" w:cs="Arial"/>
                <w:sz w:val="18"/>
                <w:szCs w:val="18"/>
              </w:rPr>
              <w:t>%</w:t>
            </w:r>
          </w:p>
        </w:tc>
      </w:tr>
      <w:tr w:rsidR="00744B0D" w:rsidRPr="00E5065C" w14:paraId="0B41F025" w14:textId="77777777" w:rsidTr="004A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8" w:type="dxa"/>
            <w:gridSpan w:val="3"/>
            <w:tcBorders>
              <w:top w:val="single" w:sz="4" w:space="0" w:color="auto"/>
              <w:bottom w:val="single" w:sz="4" w:space="0" w:color="auto"/>
            </w:tcBorders>
          </w:tcPr>
          <w:p w14:paraId="02BB290E" w14:textId="15F6DD90" w:rsidR="00744B0D" w:rsidRPr="007745A3" w:rsidRDefault="00744B0D" w:rsidP="000B4DB8">
            <w:pPr>
              <w:pStyle w:val="ListParagraph"/>
              <w:numPr>
                <w:ilvl w:val="0"/>
                <w:numId w:val="5"/>
              </w:numPr>
              <w:spacing w:before="40" w:after="40"/>
              <w:ind w:left="270" w:hanging="184"/>
              <w:contextualSpacing w:val="0"/>
              <w:rPr>
                <w:rFonts w:ascii="Arial" w:eastAsia="Times New Roman" w:hAnsi="Arial" w:cs="Arial"/>
                <w:sz w:val="18"/>
                <w:szCs w:val="18"/>
              </w:rPr>
            </w:pPr>
            <w:r w:rsidRPr="00103549">
              <w:rPr>
                <w:rFonts w:ascii="Arial" w:hAnsi="Arial" w:cs="Arial"/>
                <w:sz w:val="18"/>
                <w:szCs w:val="18"/>
              </w:rPr>
              <w:t xml:space="preserve">Assists with media requests, interviews and writing of articles under the direction of the </w:t>
            </w:r>
            <w:r w:rsidR="000B4DB8">
              <w:rPr>
                <w:rFonts w:ascii="Arial" w:hAnsi="Arial" w:cs="Arial"/>
                <w:sz w:val="18"/>
                <w:szCs w:val="18"/>
              </w:rPr>
              <w:t>C</w:t>
            </w:r>
            <w:r w:rsidRPr="00103549">
              <w:rPr>
                <w:rFonts w:ascii="Arial" w:hAnsi="Arial" w:cs="Arial"/>
                <w:sz w:val="18"/>
                <w:szCs w:val="18"/>
              </w:rPr>
              <w:t>ount</w:t>
            </w:r>
            <w:r w:rsidR="000B4DB8">
              <w:rPr>
                <w:rFonts w:ascii="Arial" w:hAnsi="Arial" w:cs="Arial"/>
                <w:sz w:val="18"/>
                <w:szCs w:val="18"/>
              </w:rPr>
              <w:t>y’s</w:t>
            </w:r>
            <w:r w:rsidRPr="00103549">
              <w:rPr>
                <w:rFonts w:ascii="Arial" w:hAnsi="Arial" w:cs="Arial"/>
                <w:sz w:val="18"/>
                <w:szCs w:val="18"/>
              </w:rPr>
              <w:t xml:space="preserve"> health authority.</w:t>
            </w:r>
          </w:p>
        </w:tc>
        <w:tc>
          <w:tcPr>
            <w:tcW w:w="1350" w:type="dxa"/>
            <w:tcBorders>
              <w:top w:val="single" w:sz="4" w:space="0" w:color="auto"/>
              <w:bottom w:val="single" w:sz="4" w:space="0" w:color="auto"/>
            </w:tcBorders>
            <w:vAlign w:val="center"/>
          </w:tcPr>
          <w:p w14:paraId="6122B335" w14:textId="27407065" w:rsidR="00744B0D" w:rsidRPr="00ED7955" w:rsidRDefault="00744B0D" w:rsidP="00A37402">
            <w:pPr>
              <w:spacing w:before="40" w:after="40"/>
              <w:jc w:val="center"/>
              <w:rPr>
                <w:rFonts w:ascii="Arial" w:eastAsia="Times New Roman" w:hAnsi="Arial" w:cs="Arial"/>
                <w:sz w:val="18"/>
                <w:szCs w:val="18"/>
              </w:rPr>
            </w:pPr>
            <w:r w:rsidRPr="00ED7955">
              <w:rPr>
                <w:rFonts w:ascii="Arial" w:eastAsia="Times New Roman" w:hAnsi="Arial" w:cs="Arial"/>
                <w:sz w:val="18"/>
                <w:szCs w:val="18"/>
              </w:rPr>
              <w:t>10</w:t>
            </w:r>
            <w:r>
              <w:rPr>
                <w:rFonts w:ascii="Arial" w:eastAsia="Times New Roman" w:hAnsi="Arial" w:cs="Arial"/>
                <w:sz w:val="18"/>
                <w:szCs w:val="18"/>
              </w:rPr>
              <w:t>%</w:t>
            </w:r>
          </w:p>
        </w:tc>
      </w:tr>
      <w:tr w:rsidR="00884D34" w:rsidRPr="00E5065C" w14:paraId="2332D93E" w14:textId="77777777" w:rsidTr="001C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98" w:type="dxa"/>
            <w:gridSpan w:val="3"/>
            <w:tcBorders>
              <w:top w:val="single" w:sz="4" w:space="0" w:color="auto"/>
              <w:bottom w:val="single" w:sz="4" w:space="0" w:color="auto"/>
            </w:tcBorders>
            <w:vAlign w:val="center"/>
          </w:tcPr>
          <w:p w14:paraId="64300635" w14:textId="1E0FB080" w:rsidR="00884D34" w:rsidRPr="00011715" w:rsidRDefault="00884D34" w:rsidP="00A37402">
            <w:pPr>
              <w:pStyle w:val="ListParagraph"/>
              <w:numPr>
                <w:ilvl w:val="0"/>
                <w:numId w:val="5"/>
              </w:numPr>
              <w:spacing w:before="40" w:after="40"/>
              <w:ind w:left="270" w:hanging="184"/>
              <w:contextualSpacing w:val="0"/>
              <w:rPr>
                <w:rFonts w:ascii="Arial" w:eastAsia="Times New Roman" w:hAnsi="Arial" w:cs="Arial"/>
                <w:sz w:val="18"/>
                <w:szCs w:val="18"/>
              </w:rPr>
            </w:pPr>
            <w:r>
              <w:rPr>
                <w:rFonts w:ascii="Arial" w:eastAsia="Times New Roman" w:hAnsi="Arial" w:cs="Arial"/>
                <w:sz w:val="18"/>
                <w:szCs w:val="18"/>
              </w:rPr>
              <w:t>Performs other duties as assigned</w:t>
            </w:r>
            <w:r w:rsidR="004B61F2">
              <w:rPr>
                <w:rFonts w:ascii="Arial" w:eastAsia="Times New Roman" w:hAnsi="Arial" w:cs="Arial"/>
                <w:sz w:val="18"/>
                <w:szCs w:val="18"/>
              </w:rPr>
              <w:t>.</w:t>
            </w:r>
          </w:p>
        </w:tc>
        <w:tc>
          <w:tcPr>
            <w:tcW w:w="1350" w:type="dxa"/>
            <w:tcBorders>
              <w:top w:val="single" w:sz="4" w:space="0" w:color="auto"/>
              <w:bottom w:val="single" w:sz="4" w:space="0" w:color="auto"/>
            </w:tcBorders>
            <w:vAlign w:val="center"/>
          </w:tcPr>
          <w:p w14:paraId="216B0F33" w14:textId="77777777" w:rsidR="00884D34" w:rsidRPr="00884D34" w:rsidRDefault="00884D34" w:rsidP="00A37402">
            <w:pPr>
              <w:spacing w:before="40" w:after="40"/>
              <w:jc w:val="center"/>
              <w:rPr>
                <w:rFonts w:ascii="Arial" w:eastAsia="Times New Roman" w:hAnsi="Arial" w:cs="Arial"/>
                <w:sz w:val="18"/>
                <w:szCs w:val="18"/>
              </w:rPr>
            </w:pPr>
          </w:p>
        </w:tc>
      </w:tr>
    </w:tbl>
    <w:p w14:paraId="6E1F9CA1" w14:textId="77777777" w:rsidR="009B05A0" w:rsidRDefault="009B05A0" w:rsidP="00C11134"/>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9B05A0" w:rsidRPr="00251591" w14:paraId="2BDFEE5C" w14:textId="77777777" w:rsidTr="00251989">
        <w:tc>
          <w:tcPr>
            <w:tcW w:w="9648" w:type="dxa"/>
            <w:vAlign w:val="center"/>
          </w:tcPr>
          <w:p w14:paraId="4DC8CFFD"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 xml:space="preserve">BUDGET </w:t>
            </w:r>
            <w:r w:rsidRPr="0073391C">
              <w:rPr>
                <w:rFonts w:ascii="Arial" w:hAnsi="Arial" w:cs="Arial"/>
                <w:b/>
                <w:sz w:val="20"/>
                <w:szCs w:val="20"/>
              </w:rPr>
              <w:t>RESPONSIBILITIES</w:t>
            </w:r>
          </w:p>
        </w:tc>
      </w:tr>
      <w:tr w:rsidR="009B05A0" w:rsidRPr="00B02B99" w14:paraId="3C4AB5DF" w14:textId="77777777" w:rsidTr="00251989">
        <w:tc>
          <w:tcPr>
            <w:tcW w:w="9648" w:type="dxa"/>
          </w:tcPr>
          <w:p w14:paraId="48C803E8" w14:textId="1249677B" w:rsidR="009B05A0" w:rsidRPr="00B02B99" w:rsidRDefault="002A0E2E" w:rsidP="000B4DB8">
            <w:pPr>
              <w:spacing w:after="120"/>
              <w:ind w:left="274"/>
              <w:rPr>
                <w:rFonts w:ascii="Arial" w:eastAsia="Times New Roman" w:hAnsi="Arial" w:cs="Arial"/>
                <w:color w:val="000000"/>
                <w:sz w:val="18"/>
                <w:szCs w:val="18"/>
                <w:lang w:eastAsia="en-US"/>
              </w:rPr>
            </w:pPr>
            <w:r>
              <w:rPr>
                <w:rFonts w:ascii="Arial" w:eastAsia="Times New Roman" w:hAnsi="Arial" w:cs="Arial"/>
                <w:noProof/>
                <w:color w:val="000000"/>
                <w:sz w:val="18"/>
                <w:szCs w:val="18"/>
                <w:lang w:eastAsia="en-US"/>
              </w:rPr>
              <w:t xml:space="preserve">This position has no </w:t>
            </w:r>
            <w:r w:rsidR="000B4DB8">
              <w:rPr>
                <w:rFonts w:ascii="Arial" w:eastAsia="Times New Roman" w:hAnsi="Arial" w:cs="Arial"/>
                <w:noProof/>
                <w:color w:val="000000"/>
                <w:sz w:val="18"/>
                <w:szCs w:val="18"/>
                <w:lang w:eastAsia="en-US"/>
              </w:rPr>
              <w:t>responsibility over any types of budget</w:t>
            </w:r>
            <w:r>
              <w:rPr>
                <w:rFonts w:ascii="Arial" w:eastAsia="Times New Roman" w:hAnsi="Arial" w:cs="Arial"/>
                <w:noProof/>
                <w:color w:val="000000"/>
                <w:sz w:val="18"/>
                <w:szCs w:val="18"/>
                <w:lang w:eastAsia="en-US"/>
              </w:rPr>
              <w:t>.</w:t>
            </w:r>
          </w:p>
        </w:tc>
      </w:tr>
      <w:tr w:rsidR="009B05A0" w:rsidRPr="00251591" w14:paraId="6015C81E" w14:textId="77777777" w:rsidTr="00251989">
        <w:tc>
          <w:tcPr>
            <w:tcW w:w="9648" w:type="dxa"/>
            <w:vAlign w:val="center"/>
          </w:tcPr>
          <w:p w14:paraId="192FF6A5" w14:textId="77777777" w:rsidR="009B05A0" w:rsidRPr="00380E9C" w:rsidRDefault="009B05A0" w:rsidP="00BC27F6">
            <w:pPr>
              <w:spacing w:before="120" w:after="0"/>
              <w:rPr>
                <w:rFonts w:ascii="Arial" w:hAnsi="Arial" w:cs="Arial"/>
                <w:b/>
                <w:sz w:val="18"/>
                <w:szCs w:val="18"/>
              </w:rPr>
            </w:pPr>
            <w:r w:rsidRPr="00380E9C">
              <w:rPr>
                <w:rFonts w:ascii="Arial" w:hAnsi="Arial" w:cs="Arial"/>
                <w:b/>
                <w:sz w:val="18"/>
                <w:szCs w:val="18"/>
              </w:rPr>
              <w:t>PROJECT RESPONSIBILITIES</w:t>
            </w:r>
          </w:p>
        </w:tc>
      </w:tr>
      <w:tr w:rsidR="009B05A0" w:rsidRPr="00B02B99" w14:paraId="45DA0FB2" w14:textId="77777777" w:rsidTr="00251989">
        <w:tc>
          <w:tcPr>
            <w:tcW w:w="9648" w:type="dxa"/>
          </w:tcPr>
          <w:p w14:paraId="3EAB1F3C" w14:textId="7D20E568" w:rsidR="009B05A0" w:rsidRPr="00380E9C" w:rsidRDefault="00380E9C" w:rsidP="007F02D2">
            <w:pPr>
              <w:spacing w:after="120"/>
              <w:ind w:left="270"/>
              <w:rPr>
                <w:rFonts w:ascii="Arial" w:hAnsi="Arial" w:cs="Arial"/>
                <w:sz w:val="18"/>
                <w:szCs w:val="18"/>
              </w:rPr>
            </w:pPr>
            <w:r w:rsidRPr="00380E9C">
              <w:rPr>
                <w:rFonts w:ascii="Arial" w:hAnsi="Arial" w:cs="Arial"/>
                <w:color w:val="000000"/>
                <w:sz w:val="18"/>
                <w:szCs w:val="18"/>
              </w:rPr>
              <w:t>Provides p</w:t>
            </w:r>
            <w:r w:rsidR="00BA4C39">
              <w:rPr>
                <w:rFonts w:ascii="Arial" w:hAnsi="Arial" w:cs="Arial"/>
                <w:color w:val="000000"/>
                <w:sz w:val="18"/>
                <w:szCs w:val="18"/>
              </w:rPr>
              <w:t xml:space="preserve">roject </w:t>
            </w:r>
            <w:r w:rsidR="007F02D2">
              <w:rPr>
                <w:rFonts w:ascii="Arial" w:hAnsi="Arial" w:cs="Arial"/>
                <w:color w:val="000000"/>
                <w:sz w:val="18"/>
                <w:szCs w:val="18"/>
              </w:rPr>
              <w:t>research and clerical support on quality assurance projects</w:t>
            </w:r>
            <w:r>
              <w:rPr>
                <w:rFonts w:ascii="Arial" w:hAnsi="Arial" w:cs="Arial"/>
                <w:noProof/>
                <w:sz w:val="18"/>
                <w:szCs w:val="18"/>
              </w:rPr>
              <w:t>.</w:t>
            </w:r>
          </w:p>
        </w:tc>
      </w:tr>
      <w:tr w:rsidR="009B05A0" w:rsidRPr="00251591" w14:paraId="5E3269D1" w14:textId="77777777" w:rsidTr="00251989">
        <w:tc>
          <w:tcPr>
            <w:tcW w:w="9648" w:type="dxa"/>
            <w:vAlign w:val="center"/>
          </w:tcPr>
          <w:p w14:paraId="599903C4"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ORAL COMMUNICATION DUTIES</w:t>
            </w:r>
          </w:p>
        </w:tc>
      </w:tr>
      <w:tr w:rsidR="009B05A0" w:rsidRPr="00B02B99" w14:paraId="0E40CEE7" w14:textId="77777777" w:rsidTr="00251989">
        <w:tc>
          <w:tcPr>
            <w:tcW w:w="9648" w:type="dxa"/>
          </w:tcPr>
          <w:p w14:paraId="4F125B2E" w14:textId="55371078" w:rsidR="009B05A0" w:rsidRPr="00B02B99" w:rsidRDefault="009B05A0" w:rsidP="004B61F2">
            <w:pPr>
              <w:spacing w:after="120"/>
              <w:ind w:left="270"/>
              <w:rPr>
                <w:rFonts w:ascii="Arial" w:hAnsi="Arial" w:cs="Arial"/>
                <w:sz w:val="18"/>
                <w:szCs w:val="18"/>
              </w:rPr>
            </w:pPr>
            <w:r w:rsidRPr="002610CA">
              <w:rPr>
                <w:rFonts w:ascii="Arial" w:hAnsi="Arial" w:cs="Arial"/>
                <w:noProof/>
                <w:sz w:val="18"/>
                <w:szCs w:val="18"/>
              </w:rPr>
              <w:lastRenderedPageBreak/>
              <w:t>This position trains colleagues,</w:t>
            </w:r>
            <w:r>
              <w:rPr>
                <w:rFonts w:ascii="Arial" w:hAnsi="Arial" w:cs="Arial"/>
                <w:sz w:val="18"/>
                <w:szCs w:val="18"/>
              </w:rPr>
              <w:t xml:space="preserve"> </w:t>
            </w:r>
            <w:r w:rsidRPr="002610CA">
              <w:rPr>
                <w:rFonts w:ascii="Arial" w:hAnsi="Arial" w:cs="Arial"/>
                <w:noProof/>
                <w:sz w:val="18"/>
                <w:szCs w:val="18"/>
              </w:rPr>
              <w:t>explains County procedures</w:t>
            </w:r>
            <w:r w:rsidR="00461C08">
              <w:rPr>
                <w:rFonts w:ascii="Arial" w:hAnsi="Arial" w:cs="Arial"/>
                <w:noProof/>
                <w:sz w:val="18"/>
                <w:szCs w:val="18"/>
              </w:rPr>
              <w:t xml:space="preserve"> or processes</w:t>
            </w:r>
            <w:r w:rsidRPr="002610CA">
              <w:rPr>
                <w:rFonts w:ascii="Arial" w:hAnsi="Arial" w:cs="Arial"/>
                <w:noProof/>
                <w:sz w:val="18"/>
                <w:szCs w:val="18"/>
              </w:rPr>
              <w:t>,</w:t>
            </w:r>
            <w:r>
              <w:rPr>
                <w:rFonts w:ascii="Arial" w:hAnsi="Arial" w:cs="Arial"/>
                <w:sz w:val="18"/>
                <w:szCs w:val="18"/>
              </w:rPr>
              <w:t xml:space="preserve"> </w:t>
            </w:r>
            <w:r w:rsidRPr="002610CA">
              <w:rPr>
                <w:rFonts w:ascii="Arial" w:hAnsi="Arial" w:cs="Arial"/>
                <w:noProof/>
                <w:sz w:val="18"/>
                <w:szCs w:val="18"/>
              </w:rPr>
              <w:t>participates in meetings</w:t>
            </w:r>
            <w:r w:rsidR="00D53E2D">
              <w:rPr>
                <w:rFonts w:ascii="Arial" w:hAnsi="Arial" w:cs="Arial"/>
                <w:noProof/>
                <w:sz w:val="18"/>
                <w:szCs w:val="18"/>
              </w:rPr>
              <w:t>, give</w:t>
            </w:r>
            <w:r w:rsidR="007F02D2">
              <w:rPr>
                <w:rFonts w:ascii="Arial" w:hAnsi="Arial" w:cs="Arial"/>
                <w:noProof/>
                <w:sz w:val="18"/>
                <w:szCs w:val="18"/>
              </w:rPr>
              <w:t>s</w:t>
            </w:r>
            <w:r w:rsidR="00D53E2D">
              <w:rPr>
                <w:rFonts w:ascii="Arial" w:hAnsi="Arial" w:cs="Arial"/>
                <w:noProof/>
                <w:sz w:val="18"/>
                <w:szCs w:val="18"/>
              </w:rPr>
              <w:t xml:space="preserve"> </w:t>
            </w:r>
            <w:r w:rsidR="007F02D2">
              <w:rPr>
                <w:rFonts w:ascii="Arial" w:hAnsi="Arial" w:cs="Arial"/>
                <w:noProof/>
                <w:sz w:val="18"/>
                <w:szCs w:val="18"/>
              </w:rPr>
              <w:t xml:space="preserve">presentations and negotiates </w:t>
            </w:r>
            <w:r w:rsidR="004B61F2">
              <w:rPr>
                <w:rFonts w:ascii="Arial" w:hAnsi="Arial" w:cs="Arial"/>
                <w:noProof/>
                <w:sz w:val="18"/>
                <w:szCs w:val="18"/>
              </w:rPr>
              <w:t>or</w:t>
            </w:r>
            <w:r w:rsidR="007F02D2">
              <w:rPr>
                <w:rFonts w:ascii="Arial" w:hAnsi="Arial" w:cs="Arial"/>
                <w:noProof/>
                <w:sz w:val="18"/>
                <w:szCs w:val="18"/>
              </w:rPr>
              <w:t xml:space="preserve"> persuades.</w:t>
            </w:r>
          </w:p>
        </w:tc>
      </w:tr>
      <w:tr w:rsidR="009B05A0" w:rsidRPr="00251591" w14:paraId="3C9D7B9D" w14:textId="77777777" w:rsidTr="00251989">
        <w:tc>
          <w:tcPr>
            <w:tcW w:w="9648" w:type="dxa"/>
            <w:vAlign w:val="center"/>
          </w:tcPr>
          <w:p w14:paraId="674E2991"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WRITTEN COMMUNICATION DUTIES</w:t>
            </w:r>
          </w:p>
        </w:tc>
      </w:tr>
      <w:tr w:rsidR="009B05A0" w:rsidRPr="00B02B99" w14:paraId="7D5EFE73" w14:textId="77777777" w:rsidTr="00251989">
        <w:tc>
          <w:tcPr>
            <w:tcW w:w="9648" w:type="dxa"/>
          </w:tcPr>
          <w:p w14:paraId="009C0B02" w14:textId="69802D13" w:rsidR="009B05A0" w:rsidRPr="00B02B99" w:rsidRDefault="009B05A0" w:rsidP="007F02D2">
            <w:pPr>
              <w:spacing w:after="120"/>
              <w:ind w:left="270"/>
              <w:rPr>
                <w:rFonts w:ascii="Arial" w:hAnsi="Arial" w:cs="Arial"/>
                <w:sz w:val="18"/>
                <w:szCs w:val="18"/>
              </w:rPr>
            </w:pPr>
            <w:r>
              <w:rPr>
                <w:rFonts w:ascii="Arial" w:hAnsi="Arial" w:cs="Arial"/>
                <w:sz w:val="18"/>
                <w:szCs w:val="18"/>
              </w:rPr>
              <w:t xml:space="preserve">This position creates or edits </w:t>
            </w:r>
            <w:r w:rsidR="005C38F7">
              <w:rPr>
                <w:rFonts w:ascii="Arial" w:hAnsi="Arial" w:cs="Arial"/>
                <w:noProof/>
                <w:sz w:val="18"/>
                <w:szCs w:val="18"/>
              </w:rPr>
              <w:t>documents,</w:t>
            </w:r>
            <w:r w:rsidR="00CA6503">
              <w:rPr>
                <w:rFonts w:ascii="Arial" w:hAnsi="Arial" w:cs="Arial"/>
                <w:noProof/>
                <w:sz w:val="18"/>
                <w:szCs w:val="18"/>
              </w:rPr>
              <w:t xml:space="preserve"> </w:t>
            </w:r>
            <w:r w:rsidR="00461C08">
              <w:rPr>
                <w:rFonts w:ascii="Arial" w:hAnsi="Arial" w:cs="Arial"/>
                <w:noProof/>
                <w:sz w:val="18"/>
                <w:szCs w:val="18"/>
              </w:rPr>
              <w:t>internal memos, emails</w:t>
            </w:r>
            <w:r w:rsidR="00514138">
              <w:rPr>
                <w:rFonts w:ascii="Arial" w:hAnsi="Arial" w:cs="Arial"/>
                <w:noProof/>
                <w:sz w:val="18"/>
                <w:szCs w:val="18"/>
              </w:rPr>
              <w:t xml:space="preserve"> </w:t>
            </w:r>
            <w:r w:rsidR="002F6831">
              <w:rPr>
                <w:rFonts w:ascii="Arial" w:hAnsi="Arial" w:cs="Arial"/>
                <w:noProof/>
                <w:sz w:val="18"/>
                <w:szCs w:val="18"/>
              </w:rPr>
              <w:t xml:space="preserve">and </w:t>
            </w:r>
            <w:r w:rsidR="00514138">
              <w:rPr>
                <w:rFonts w:ascii="Arial" w:hAnsi="Arial" w:cs="Arial"/>
                <w:noProof/>
                <w:sz w:val="18"/>
                <w:szCs w:val="18"/>
              </w:rPr>
              <w:t>reports</w:t>
            </w:r>
            <w:r w:rsidR="002F6831">
              <w:rPr>
                <w:rFonts w:ascii="Arial" w:hAnsi="Arial" w:cs="Arial"/>
                <w:noProof/>
                <w:sz w:val="18"/>
                <w:szCs w:val="18"/>
              </w:rPr>
              <w:t>.</w:t>
            </w:r>
          </w:p>
        </w:tc>
      </w:tr>
      <w:tr w:rsidR="009B05A0" w:rsidRPr="00251591" w14:paraId="04E03957" w14:textId="77777777" w:rsidTr="00251989">
        <w:tc>
          <w:tcPr>
            <w:tcW w:w="9648" w:type="dxa"/>
            <w:vAlign w:val="center"/>
          </w:tcPr>
          <w:p w14:paraId="405480DB"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INTERACTIONS WITH THE GENERAL PUBLIC</w:t>
            </w:r>
          </w:p>
        </w:tc>
      </w:tr>
      <w:tr w:rsidR="009B05A0" w:rsidRPr="00B02B99" w14:paraId="2823DDA0" w14:textId="77777777" w:rsidTr="00251989">
        <w:tc>
          <w:tcPr>
            <w:tcW w:w="9648" w:type="dxa"/>
          </w:tcPr>
          <w:p w14:paraId="290461AC" w14:textId="77777777" w:rsidR="009B05A0" w:rsidRPr="00B02B99" w:rsidRDefault="009B05A0" w:rsidP="00BC27F6">
            <w:pPr>
              <w:spacing w:after="120"/>
              <w:ind w:left="270"/>
              <w:rPr>
                <w:rFonts w:ascii="Arial" w:hAnsi="Arial" w:cs="Arial"/>
                <w:sz w:val="18"/>
                <w:szCs w:val="18"/>
              </w:rPr>
            </w:pPr>
            <w:r w:rsidRPr="002610CA">
              <w:rPr>
                <w:rFonts w:ascii="Arial" w:hAnsi="Arial" w:cs="Arial"/>
                <w:noProof/>
                <w:sz w:val="18"/>
                <w:szCs w:val="18"/>
              </w:rPr>
              <w:t>Interacts extensively with employees, customers, the general public, vendors, regulatory bodies, and other groups and/or individuals and Institutions over the telephone, by email, and/or in person.</w:t>
            </w:r>
          </w:p>
        </w:tc>
      </w:tr>
      <w:tr w:rsidR="009B05A0" w:rsidRPr="00251591" w14:paraId="060A20C8" w14:textId="77777777" w:rsidTr="009016A0">
        <w:tc>
          <w:tcPr>
            <w:tcW w:w="9648" w:type="dxa"/>
            <w:vAlign w:val="center"/>
          </w:tcPr>
          <w:p w14:paraId="038E52C6"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INTERACTIONS SPECIFICALLY WITH CUSTOMERS</w:t>
            </w:r>
          </w:p>
        </w:tc>
      </w:tr>
      <w:tr w:rsidR="009B05A0" w:rsidRPr="00B02B99" w14:paraId="698E78DE" w14:textId="77777777" w:rsidTr="009016A0">
        <w:tc>
          <w:tcPr>
            <w:tcW w:w="9648" w:type="dxa"/>
          </w:tcPr>
          <w:p w14:paraId="4D985F57" w14:textId="4288FC74" w:rsidR="009B05A0" w:rsidRPr="00B02B99" w:rsidRDefault="009B05A0" w:rsidP="00BC27F6">
            <w:pPr>
              <w:spacing w:after="120"/>
              <w:ind w:left="270"/>
              <w:rPr>
                <w:rFonts w:ascii="Arial" w:hAnsi="Arial" w:cs="Arial"/>
                <w:sz w:val="18"/>
                <w:szCs w:val="18"/>
              </w:rPr>
            </w:pPr>
            <w:r w:rsidRPr="002610CA">
              <w:rPr>
                <w:rFonts w:ascii="Arial" w:hAnsi="Arial" w:cs="Arial"/>
                <w:noProof/>
                <w:sz w:val="18"/>
                <w:szCs w:val="18"/>
              </w:rPr>
              <w:t>Always (More than 85% in a year)</w:t>
            </w:r>
            <w:r w:rsidR="005C38F7">
              <w:rPr>
                <w:rFonts w:ascii="Arial" w:hAnsi="Arial" w:cs="Arial"/>
                <w:noProof/>
                <w:sz w:val="18"/>
                <w:szCs w:val="18"/>
              </w:rPr>
              <w:t>.</w:t>
            </w:r>
          </w:p>
        </w:tc>
      </w:tr>
      <w:tr w:rsidR="009B05A0" w:rsidRPr="00251591" w14:paraId="6B33064B" w14:textId="77777777" w:rsidTr="009016A0">
        <w:tc>
          <w:tcPr>
            <w:tcW w:w="9648" w:type="dxa"/>
            <w:vAlign w:val="center"/>
          </w:tcPr>
          <w:p w14:paraId="19BFB943"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MINIMUM EDUCATION REQUIRED</w:t>
            </w:r>
          </w:p>
        </w:tc>
      </w:tr>
      <w:tr w:rsidR="009B05A0" w:rsidRPr="00204AB1" w14:paraId="5C8C0BB1" w14:textId="77777777" w:rsidTr="009016A0">
        <w:tc>
          <w:tcPr>
            <w:tcW w:w="9648" w:type="dxa"/>
          </w:tcPr>
          <w:p w14:paraId="1F856BFA" w14:textId="77AF9D09" w:rsidR="009B05A0" w:rsidRPr="00204AB1" w:rsidRDefault="009D2361" w:rsidP="00461C08">
            <w:pPr>
              <w:widowControl w:val="0"/>
              <w:ind w:left="270"/>
              <w:rPr>
                <w:rFonts w:ascii="Arial" w:hAnsi="Arial" w:cs="Arial"/>
                <w:sz w:val="18"/>
                <w:szCs w:val="18"/>
              </w:rPr>
            </w:pPr>
            <w:r w:rsidRPr="001B5087">
              <w:rPr>
                <w:rFonts w:ascii="Arial" w:hAnsi="Arial" w:cs="Arial"/>
                <w:sz w:val="18"/>
                <w:szCs w:val="18"/>
              </w:rPr>
              <w:t xml:space="preserve">Bachelor's degree or demonstrated public health experiences performing work requiring considerable analytical skill and project follow-up in a clinical or medical services setting; </w:t>
            </w:r>
            <w:r w:rsidR="00461C08">
              <w:rPr>
                <w:rFonts w:ascii="Arial" w:hAnsi="Arial" w:cs="Arial"/>
                <w:sz w:val="18"/>
                <w:szCs w:val="18"/>
              </w:rPr>
              <w:t>or</w:t>
            </w:r>
            <w:r w:rsidRPr="001B5087">
              <w:rPr>
                <w:rFonts w:ascii="Arial" w:hAnsi="Arial" w:cs="Arial"/>
                <w:sz w:val="18"/>
                <w:szCs w:val="18"/>
              </w:rPr>
              <w:t xml:space="preserve"> an equivalent combination of education, training and experience.</w:t>
            </w:r>
          </w:p>
        </w:tc>
      </w:tr>
      <w:tr w:rsidR="009B05A0" w:rsidRPr="00251591" w14:paraId="1726320D" w14:textId="77777777" w:rsidTr="009016A0">
        <w:tc>
          <w:tcPr>
            <w:tcW w:w="9648" w:type="dxa"/>
            <w:vAlign w:val="center"/>
          </w:tcPr>
          <w:p w14:paraId="03A97626"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MINIMUM YEARS OF EXPERIENCE REQUIRED</w:t>
            </w:r>
          </w:p>
        </w:tc>
      </w:tr>
      <w:tr w:rsidR="009B05A0" w:rsidRPr="00B02B99" w14:paraId="4A00658D" w14:textId="77777777" w:rsidTr="009016A0">
        <w:trPr>
          <w:trHeight w:val="382"/>
        </w:trPr>
        <w:tc>
          <w:tcPr>
            <w:tcW w:w="9648" w:type="dxa"/>
          </w:tcPr>
          <w:p w14:paraId="2F5AD093" w14:textId="7F53B0A9" w:rsidR="009B05A0" w:rsidRPr="00B02B99" w:rsidRDefault="00461C08" w:rsidP="00461C08">
            <w:pPr>
              <w:spacing w:after="120"/>
              <w:ind w:left="270"/>
              <w:rPr>
                <w:rFonts w:ascii="Arial" w:hAnsi="Arial" w:cs="Arial"/>
                <w:color w:val="000000"/>
                <w:sz w:val="18"/>
                <w:szCs w:val="18"/>
              </w:rPr>
            </w:pPr>
            <w:r>
              <w:rPr>
                <w:rFonts w:ascii="Arial" w:hAnsi="Arial" w:cs="Arial"/>
                <w:noProof/>
                <w:color w:val="000000"/>
                <w:sz w:val="18"/>
                <w:szCs w:val="18"/>
              </w:rPr>
              <w:t>One (1) year</w:t>
            </w:r>
            <w:r w:rsidR="00AA1383">
              <w:rPr>
                <w:rFonts w:ascii="Arial" w:hAnsi="Arial" w:cs="Arial"/>
                <w:noProof/>
                <w:color w:val="000000"/>
                <w:sz w:val="18"/>
                <w:szCs w:val="18"/>
              </w:rPr>
              <w:t xml:space="preserve"> experience; or equivalent combination of education, training, and experience.</w:t>
            </w:r>
          </w:p>
        </w:tc>
      </w:tr>
      <w:tr w:rsidR="009B05A0" w:rsidRPr="00251591" w14:paraId="4421B59C" w14:textId="77777777" w:rsidTr="009016A0">
        <w:tc>
          <w:tcPr>
            <w:tcW w:w="9648" w:type="dxa"/>
            <w:vAlign w:val="center"/>
          </w:tcPr>
          <w:p w14:paraId="0C44BD60" w14:textId="26A5975C" w:rsidR="009B05A0" w:rsidRPr="009F3F9A" w:rsidRDefault="009B05A0" w:rsidP="00BC27F6">
            <w:pPr>
              <w:spacing w:before="120" w:after="0"/>
              <w:rPr>
                <w:rFonts w:ascii="Arial" w:hAnsi="Arial" w:cs="Arial"/>
                <w:b/>
                <w:sz w:val="20"/>
                <w:szCs w:val="20"/>
              </w:rPr>
            </w:pPr>
            <w:r>
              <w:rPr>
                <w:rFonts w:ascii="Arial" w:hAnsi="Arial" w:cs="Arial"/>
                <w:b/>
                <w:sz w:val="20"/>
                <w:szCs w:val="20"/>
              </w:rPr>
              <w:t>PROFESS</w:t>
            </w:r>
            <w:r w:rsidR="00EA128F">
              <w:rPr>
                <w:rFonts w:ascii="Arial" w:hAnsi="Arial" w:cs="Arial"/>
                <w:b/>
                <w:sz w:val="20"/>
                <w:szCs w:val="20"/>
              </w:rPr>
              <w:t>I</w:t>
            </w:r>
            <w:r>
              <w:rPr>
                <w:rFonts w:ascii="Arial" w:hAnsi="Arial" w:cs="Arial"/>
                <w:b/>
                <w:sz w:val="20"/>
                <w:szCs w:val="20"/>
              </w:rPr>
              <w:t>ONAL CREDENTIALS REQUIRED</w:t>
            </w:r>
          </w:p>
        </w:tc>
      </w:tr>
      <w:tr w:rsidR="009B05A0" w:rsidRPr="00B02B99" w14:paraId="44FD76C0" w14:textId="77777777" w:rsidTr="009016A0">
        <w:tc>
          <w:tcPr>
            <w:tcW w:w="9648" w:type="dxa"/>
          </w:tcPr>
          <w:p w14:paraId="5C41022E" w14:textId="27694679" w:rsidR="009B05A0" w:rsidRPr="00B02B99" w:rsidRDefault="009B05A0" w:rsidP="00096C36">
            <w:pPr>
              <w:spacing w:after="120"/>
              <w:ind w:left="270"/>
              <w:rPr>
                <w:rFonts w:ascii="Arial" w:hAnsi="Arial" w:cs="Arial"/>
                <w:sz w:val="18"/>
                <w:szCs w:val="18"/>
              </w:rPr>
            </w:pPr>
            <w:r w:rsidRPr="00B02B99">
              <w:rPr>
                <w:rFonts w:ascii="Arial" w:hAnsi="Arial" w:cs="Arial"/>
                <w:sz w:val="18"/>
                <w:szCs w:val="18"/>
              </w:rPr>
              <w:t xml:space="preserve"> </w:t>
            </w:r>
            <w:r w:rsidR="00096C36">
              <w:rPr>
                <w:rFonts w:ascii="Arial" w:hAnsi="Arial" w:cs="Arial"/>
                <w:noProof/>
                <w:sz w:val="18"/>
                <w:szCs w:val="18"/>
              </w:rPr>
              <w:t>None</w:t>
            </w:r>
          </w:p>
        </w:tc>
      </w:tr>
      <w:tr w:rsidR="009B05A0" w:rsidRPr="00251591" w14:paraId="7E715F34" w14:textId="77777777" w:rsidTr="009016A0">
        <w:tc>
          <w:tcPr>
            <w:tcW w:w="9648" w:type="dxa"/>
            <w:vAlign w:val="center"/>
          </w:tcPr>
          <w:p w14:paraId="4AC18DFF"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KNOWLEDGE REQUIRED</w:t>
            </w:r>
          </w:p>
        </w:tc>
      </w:tr>
      <w:tr w:rsidR="009B05A0" w:rsidRPr="00E31656" w14:paraId="5FD043F4" w14:textId="77777777" w:rsidTr="009016A0">
        <w:tc>
          <w:tcPr>
            <w:tcW w:w="9648" w:type="dxa"/>
          </w:tcPr>
          <w:p w14:paraId="207B2583" w14:textId="27286ADE" w:rsidR="00FD0872" w:rsidRPr="001B5087" w:rsidRDefault="00FD0872" w:rsidP="00FD0872">
            <w:pPr>
              <w:widowControl w:val="0"/>
              <w:ind w:left="270"/>
              <w:rPr>
                <w:rFonts w:ascii="Arial" w:hAnsi="Arial" w:cs="Arial"/>
                <w:sz w:val="18"/>
                <w:szCs w:val="18"/>
              </w:rPr>
            </w:pPr>
            <w:r w:rsidRPr="001B5087">
              <w:rPr>
                <w:rFonts w:ascii="Arial" w:hAnsi="Arial" w:cs="Arial"/>
                <w:sz w:val="18"/>
                <w:szCs w:val="18"/>
              </w:rPr>
              <w:t>Basic statistical techniques and applications; business English and report writing; computer software for database and presentations, spreadsheets and mail merge; Epidemiological principles</w:t>
            </w:r>
            <w:r w:rsidR="005B65C7">
              <w:rPr>
                <w:rFonts w:ascii="Arial" w:hAnsi="Arial" w:cs="Arial"/>
                <w:sz w:val="18"/>
                <w:szCs w:val="18"/>
              </w:rPr>
              <w:t>.</w:t>
            </w:r>
          </w:p>
          <w:p w14:paraId="5E5E397C" w14:textId="3C7FAC07" w:rsidR="009B05A0" w:rsidRPr="00FD0872" w:rsidRDefault="00FD0872" w:rsidP="004B61F2">
            <w:pPr>
              <w:widowControl w:val="0"/>
              <w:ind w:left="270"/>
              <w:rPr>
                <w:rFonts w:ascii="Arial" w:hAnsi="Arial" w:cs="Arial"/>
                <w:sz w:val="18"/>
                <w:szCs w:val="18"/>
              </w:rPr>
            </w:pPr>
            <w:r w:rsidRPr="001B5087">
              <w:rPr>
                <w:rFonts w:ascii="Arial" w:hAnsi="Arial" w:cs="Arial"/>
                <w:sz w:val="18"/>
                <w:szCs w:val="18"/>
              </w:rPr>
              <w:t>Infectious disease principles; methods of transmission, diagnosis and treatment of communicable diseases; methods and techniques of disease surveillance and investigative; relevant resources applicable to communicable disease prevention and control; interviewing and motivating principles as they relate to disease control investigation; HIPAA laws and regulations governing investigation and control of communicable</w:t>
            </w:r>
            <w:r w:rsidR="00461C08">
              <w:rPr>
                <w:rFonts w:ascii="Arial" w:hAnsi="Arial" w:cs="Arial"/>
                <w:sz w:val="18"/>
                <w:szCs w:val="18"/>
              </w:rPr>
              <w:t xml:space="preserve"> diseases</w:t>
            </w:r>
            <w:r w:rsidRPr="001B5087">
              <w:rPr>
                <w:rFonts w:ascii="Arial" w:hAnsi="Arial" w:cs="Arial"/>
                <w:sz w:val="18"/>
                <w:szCs w:val="18"/>
              </w:rPr>
              <w:t>.</w:t>
            </w:r>
          </w:p>
        </w:tc>
      </w:tr>
      <w:tr w:rsidR="009B05A0" w:rsidRPr="00251591" w14:paraId="4DD55A4F" w14:textId="77777777" w:rsidTr="009016A0">
        <w:tc>
          <w:tcPr>
            <w:tcW w:w="9648" w:type="dxa"/>
            <w:vAlign w:val="center"/>
          </w:tcPr>
          <w:p w14:paraId="53CBD5C9"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SKILLS REQUIRED</w:t>
            </w:r>
          </w:p>
        </w:tc>
      </w:tr>
      <w:tr w:rsidR="009B05A0" w:rsidRPr="00873233" w14:paraId="627A01F3" w14:textId="77777777" w:rsidTr="009016A0">
        <w:tc>
          <w:tcPr>
            <w:tcW w:w="9648" w:type="dxa"/>
          </w:tcPr>
          <w:p w14:paraId="0CF65DD2" w14:textId="20AEF7CA" w:rsidR="009B05A0" w:rsidRPr="00873233" w:rsidRDefault="00F96865" w:rsidP="00461C08">
            <w:pPr>
              <w:suppressAutoHyphens w:val="0"/>
              <w:spacing w:after="0"/>
              <w:ind w:left="270"/>
              <w:rPr>
                <w:rFonts w:ascii="Arial" w:eastAsia="Times New Roman" w:hAnsi="Arial" w:cs="Arial"/>
                <w:color w:val="000000"/>
                <w:sz w:val="18"/>
                <w:szCs w:val="18"/>
                <w:lang w:eastAsia="en-US"/>
              </w:rPr>
            </w:pPr>
            <w:r w:rsidRPr="001B5087">
              <w:rPr>
                <w:rFonts w:ascii="Arial" w:hAnsi="Arial" w:cs="Arial"/>
                <w:sz w:val="18"/>
                <w:szCs w:val="18"/>
              </w:rPr>
              <w:t>Communicating effectively through writing, verbal communication and public presentation; supervis</w:t>
            </w:r>
            <w:r w:rsidR="00461C08">
              <w:rPr>
                <w:rFonts w:ascii="Arial" w:hAnsi="Arial" w:cs="Arial"/>
                <w:sz w:val="18"/>
                <w:szCs w:val="18"/>
              </w:rPr>
              <w:t xml:space="preserve">ion </w:t>
            </w:r>
            <w:r w:rsidRPr="001B5087">
              <w:rPr>
                <w:rFonts w:ascii="Arial" w:hAnsi="Arial" w:cs="Arial"/>
                <w:sz w:val="18"/>
                <w:szCs w:val="18"/>
              </w:rPr>
              <w:t xml:space="preserve">of volunteer personnel; demonstrated computer skill in M.S. Office (Excel spreadsheets, Word documents, mail merge, PowerPoint and Outlook); prepare reports or analyses of a technical nature; </w:t>
            </w:r>
            <w:r w:rsidRPr="001B5087">
              <w:rPr>
                <w:rFonts w:ascii="Helvetica" w:hAnsi="Helvetica" w:cs="Helvetica"/>
                <w:sz w:val="18"/>
                <w:szCs w:val="18"/>
              </w:rPr>
              <w:t>evaluating complex issues related to environmental and communicable diseases and preparing recommendations for their control; analyzing statistical information and risk factors, evaluating alternatives and reaching sound conclusions; preparing clear and concise reports, correspondence and other written materials; dealing successfully with a variety of individuals from various socio-economic, ethnic and cultural backgrounds.</w:t>
            </w:r>
          </w:p>
        </w:tc>
      </w:tr>
      <w:tr w:rsidR="009B05A0" w:rsidRPr="00251591" w14:paraId="73EF3B85" w14:textId="77777777" w:rsidTr="009016A0">
        <w:tc>
          <w:tcPr>
            <w:tcW w:w="9648" w:type="dxa"/>
            <w:vAlign w:val="center"/>
          </w:tcPr>
          <w:p w14:paraId="7DA9BE1C" w14:textId="77777777" w:rsidR="009B05A0" w:rsidRPr="009F3F9A" w:rsidRDefault="009B05A0" w:rsidP="00E1545F">
            <w:pPr>
              <w:spacing w:before="240" w:after="0"/>
              <w:rPr>
                <w:rFonts w:ascii="Arial" w:hAnsi="Arial" w:cs="Arial"/>
                <w:b/>
                <w:sz w:val="20"/>
                <w:szCs w:val="20"/>
              </w:rPr>
            </w:pPr>
            <w:r>
              <w:rPr>
                <w:rFonts w:ascii="Arial" w:hAnsi="Arial" w:cs="Arial"/>
                <w:b/>
                <w:sz w:val="20"/>
                <w:szCs w:val="20"/>
              </w:rPr>
              <w:t>ABILITIES REQUIRED</w:t>
            </w:r>
          </w:p>
        </w:tc>
      </w:tr>
      <w:tr w:rsidR="009B05A0" w:rsidRPr="00143D1F" w14:paraId="0076EF9B" w14:textId="77777777" w:rsidTr="009016A0">
        <w:trPr>
          <w:trHeight w:val="409"/>
        </w:trPr>
        <w:tc>
          <w:tcPr>
            <w:tcW w:w="9648" w:type="dxa"/>
          </w:tcPr>
          <w:p w14:paraId="3BCB4731" w14:textId="6EA2C09C" w:rsidR="009B05A0" w:rsidRPr="00AD31C3" w:rsidRDefault="00AA06D1" w:rsidP="004B61F2">
            <w:pPr>
              <w:ind w:left="270"/>
              <w:rPr>
                <w:rFonts w:ascii="Arial" w:hAnsi="Arial" w:cs="Arial"/>
                <w:sz w:val="18"/>
                <w:szCs w:val="18"/>
              </w:rPr>
            </w:pPr>
            <w:r>
              <w:rPr>
                <w:rFonts w:ascii="Arial" w:hAnsi="Arial" w:cs="Arial"/>
                <w:sz w:val="18"/>
                <w:szCs w:val="18"/>
              </w:rPr>
              <w:t>Ability to b</w:t>
            </w:r>
            <w:r w:rsidRPr="001B5087">
              <w:rPr>
                <w:rFonts w:ascii="Arial" w:hAnsi="Arial" w:cs="Arial"/>
                <w:sz w:val="18"/>
                <w:szCs w:val="18"/>
              </w:rPr>
              <w:t xml:space="preserve">uild coalitions with other emergency planning and health service providers throughout the </w:t>
            </w:r>
            <w:r w:rsidR="004B61F2">
              <w:rPr>
                <w:rFonts w:ascii="Arial" w:hAnsi="Arial" w:cs="Arial"/>
                <w:sz w:val="18"/>
                <w:szCs w:val="18"/>
              </w:rPr>
              <w:t>C</w:t>
            </w:r>
            <w:r w:rsidRPr="001B5087">
              <w:rPr>
                <w:rFonts w:ascii="Arial" w:hAnsi="Arial" w:cs="Arial"/>
                <w:sz w:val="18"/>
                <w:szCs w:val="18"/>
              </w:rPr>
              <w:t>ounty;</w:t>
            </w:r>
            <w:r w:rsidR="00AD31C3">
              <w:rPr>
                <w:rFonts w:ascii="Arial" w:hAnsi="Arial" w:cs="Arial"/>
                <w:sz w:val="18"/>
                <w:szCs w:val="18"/>
              </w:rPr>
              <w:t xml:space="preserve"> </w:t>
            </w:r>
            <w:r w:rsidR="005B65C7">
              <w:rPr>
                <w:rFonts w:ascii="Arial" w:hAnsi="Arial" w:cs="Arial"/>
                <w:sz w:val="18"/>
                <w:szCs w:val="18"/>
              </w:rPr>
              <w:t>w</w:t>
            </w:r>
            <w:r w:rsidRPr="001B5087">
              <w:rPr>
                <w:rFonts w:ascii="Arial" w:hAnsi="Arial" w:cs="Arial"/>
                <w:sz w:val="18"/>
                <w:szCs w:val="18"/>
              </w:rPr>
              <w:t>ork closely with Public Health Preparedness Coordinator to effectively assess, plan and implement bio-terrorism disaster plans throughout Gila County; provide training for staff, key public officials and function as a distance learning coordinator; implement and maintain disease surveillance systems and programs in relation to infectious disease outbreaks, public health emergencies and terrorist events; coordinate public health preparedness activities; liaise with emergency planning and service providers regarding epidemiological events; prepare and present infectious disease presentations and training; ensure compliance with grant reporting requirements; i</w:t>
            </w:r>
            <w:r w:rsidRPr="001B5087">
              <w:rPr>
                <w:rFonts w:ascii="Helvetica" w:hAnsi="Helvetica" w:cs="Helvetica"/>
                <w:sz w:val="18"/>
                <w:szCs w:val="18"/>
              </w:rPr>
              <w:t>nterpret, apply and explain applicable laws, codes and regulations.</w:t>
            </w:r>
          </w:p>
        </w:tc>
      </w:tr>
    </w:tbl>
    <w:p w14:paraId="0881866A" w14:textId="77777777" w:rsidR="00E1545F" w:rsidRDefault="00E1545F">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9B05A0" w:rsidRPr="00251591" w14:paraId="4A4604AA" w14:textId="77777777" w:rsidTr="009016A0">
        <w:tc>
          <w:tcPr>
            <w:tcW w:w="9648" w:type="dxa"/>
            <w:vAlign w:val="center"/>
          </w:tcPr>
          <w:p w14:paraId="6DD2C7C0" w14:textId="6C0E4568" w:rsidR="009B05A0" w:rsidRPr="009F3F9A" w:rsidRDefault="009B05A0" w:rsidP="00BC27F6">
            <w:pPr>
              <w:spacing w:before="120" w:after="0"/>
              <w:rPr>
                <w:rFonts w:ascii="Arial" w:hAnsi="Arial" w:cs="Arial"/>
                <w:b/>
                <w:sz w:val="20"/>
                <w:szCs w:val="20"/>
              </w:rPr>
            </w:pPr>
            <w:r>
              <w:rPr>
                <w:rFonts w:ascii="Arial" w:hAnsi="Arial" w:cs="Arial"/>
                <w:b/>
                <w:sz w:val="20"/>
                <w:szCs w:val="20"/>
              </w:rPr>
              <w:lastRenderedPageBreak/>
              <w:t>PHYSICAL DEMANDS</w:t>
            </w:r>
          </w:p>
        </w:tc>
      </w:tr>
      <w:tr w:rsidR="009B05A0" w:rsidRPr="00B02B99" w14:paraId="2D04E8D1" w14:textId="77777777" w:rsidTr="009016A0">
        <w:tc>
          <w:tcPr>
            <w:tcW w:w="9648" w:type="dxa"/>
          </w:tcPr>
          <w:p w14:paraId="7B2DD322" w14:textId="23EF65B2" w:rsidR="009B05A0" w:rsidRDefault="00642184" w:rsidP="00C121C6">
            <w:pPr>
              <w:pStyle w:val="ListParagraph"/>
              <w:numPr>
                <w:ilvl w:val="0"/>
                <w:numId w:val="6"/>
              </w:numPr>
              <w:spacing w:before="60" w:after="60"/>
              <w:ind w:left="273" w:hanging="187"/>
              <w:contextualSpacing w:val="0"/>
              <w:rPr>
                <w:rFonts w:ascii="Arial" w:hAnsi="Arial" w:cs="Arial"/>
                <w:noProof/>
                <w:sz w:val="18"/>
                <w:szCs w:val="18"/>
              </w:rPr>
            </w:pPr>
            <w:r>
              <w:rPr>
                <w:rFonts w:ascii="Arial" w:hAnsi="Arial" w:cs="Arial"/>
                <w:noProof/>
                <w:sz w:val="18"/>
                <w:szCs w:val="18"/>
              </w:rPr>
              <w:t>May be required to stand to give presentations</w:t>
            </w:r>
            <w:r w:rsidR="00AD31C3">
              <w:rPr>
                <w:rFonts w:ascii="Arial" w:hAnsi="Arial" w:cs="Arial"/>
                <w:noProof/>
                <w:sz w:val="18"/>
                <w:szCs w:val="18"/>
              </w:rPr>
              <w:t>.</w:t>
            </w:r>
          </w:p>
          <w:p w14:paraId="2809B657" w14:textId="7364B428" w:rsidR="009B05A0" w:rsidRDefault="00E03B02" w:rsidP="00C121C6">
            <w:pPr>
              <w:pStyle w:val="ListParagraph"/>
              <w:numPr>
                <w:ilvl w:val="0"/>
                <w:numId w:val="6"/>
              </w:numPr>
              <w:spacing w:before="60" w:after="60"/>
              <w:ind w:left="273" w:hanging="187"/>
              <w:contextualSpacing w:val="0"/>
              <w:rPr>
                <w:rFonts w:ascii="Arial" w:hAnsi="Arial" w:cs="Arial"/>
                <w:noProof/>
                <w:sz w:val="18"/>
                <w:szCs w:val="18"/>
              </w:rPr>
            </w:pPr>
            <w:r>
              <w:rPr>
                <w:rFonts w:ascii="Arial" w:hAnsi="Arial" w:cs="Arial"/>
                <w:noProof/>
                <w:sz w:val="18"/>
                <w:szCs w:val="18"/>
              </w:rPr>
              <w:t>Regularl</w:t>
            </w:r>
            <w:r w:rsidR="00F60466">
              <w:rPr>
                <w:rFonts w:ascii="Arial" w:hAnsi="Arial" w:cs="Arial"/>
                <w:noProof/>
                <w:sz w:val="18"/>
                <w:szCs w:val="18"/>
              </w:rPr>
              <w:t>y</w:t>
            </w:r>
            <w:r w:rsidR="009B05A0" w:rsidRPr="002610CA">
              <w:rPr>
                <w:rFonts w:ascii="Arial" w:hAnsi="Arial" w:cs="Arial"/>
                <w:noProof/>
                <w:sz w:val="18"/>
                <w:szCs w:val="18"/>
              </w:rPr>
              <w:t xml:space="preserve"> sits to complete report</w:t>
            </w:r>
            <w:r w:rsidR="00EB1772">
              <w:rPr>
                <w:rFonts w:ascii="Arial" w:hAnsi="Arial" w:cs="Arial"/>
                <w:noProof/>
                <w:sz w:val="18"/>
                <w:szCs w:val="18"/>
              </w:rPr>
              <w:t xml:space="preserve"> and</w:t>
            </w:r>
            <w:r w:rsidR="009B05A0">
              <w:rPr>
                <w:rFonts w:ascii="Arial" w:hAnsi="Arial" w:cs="Arial"/>
                <w:noProof/>
                <w:sz w:val="18"/>
                <w:szCs w:val="18"/>
              </w:rPr>
              <w:t xml:space="preserve"> </w:t>
            </w:r>
            <w:r w:rsidR="009B05A0" w:rsidRPr="002610CA">
              <w:rPr>
                <w:rFonts w:ascii="Arial" w:hAnsi="Arial" w:cs="Arial"/>
                <w:noProof/>
                <w:sz w:val="18"/>
                <w:szCs w:val="18"/>
              </w:rPr>
              <w:t>operate computers</w:t>
            </w:r>
            <w:r w:rsidR="00AD31C3">
              <w:rPr>
                <w:rFonts w:ascii="Arial" w:hAnsi="Arial" w:cs="Arial"/>
                <w:noProof/>
                <w:sz w:val="18"/>
                <w:szCs w:val="18"/>
              </w:rPr>
              <w:t>.</w:t>
            </w:r>
          </w:p>
          <w:p w14:paraId="65E2B325" w14:textId="22E7A411" w:rsidR="009B05A0" w:rsidRDefault="00642184" w:rsidP="004114C7">
            <w:pPr>
              <w:pStyle w:val="ListParagraph"/>
              <w:numPr>
                <w:ilvl w:val="0"/>
                <w:numId w:val="6"/>
              </w:numPr>
              <w:spacing w:before="60" w:after="60"/>
              <w:ind w:left="273" w:hanging="187"/>
              <w:contextualSpacing w:val="0"/>
              <w:rPr>
                <w:rFonts w:ascii="Arial" w:hAnsi="Arial" w:cs="Arial"/>
                <w:noProof/>
                <w:sz w:val="18"/>
                <w:szCs w:val="18"/>
              </w:rPr>
            </w:pPr>
            <w:r>
              <w:rPr>
                <w:rFonts w:ascii="Arial" w:hAnsi="Arial" w:cs="Arial"/>
                <w:noProof/>
                <w:sz w:val="18"/>
                <w:szCs w:val="18"/>
              </w:rPr>
              <w:t>May be required to lift</w:t>
            </w:r>
            <w:r w:rsidR="004114C7">
              <w:rPr>
                <w:rFonts w:ascii="Arial" w:hAnsi="Arial" w:cs="Arial"/>
                <w:noProof/>
                <w:sz w:val="18"/>
                <w:szCs w:val="18"/>
              </w:rPr>
              <w:t xml:space="preserve"> work related materials of up to </w:t>
            </w:r>
            <w:r w:rsidR="009B05A0" w:rsidRPr="002610CA">
              <w:rPr>
                <w:rFonts w:ascii="Arial" w:hAnsi="Arial" w:cs="Arial"/>
                <w:noProof/>
                <w:sz w:val="18"/>
                <w:szCs w:val="18"/>
              </w:rPr>
              <w:t>25 lbs.</w:t>
            </w:r>
            <w:r w:rsidR="004114C7">
              <w:rPr>
                <w:rFonts w:ascii="Arial" w:hAnsi="Arial" w:cs="Arial"/>
                <w:noProof/>
                <w:sz w:val="18"/>
                <w:szCs w:val="18"/>
              </w:rPr>
              <w:t xml:space="preserve"> in weight</w:t>
            </w:r>
            <w:r w:rsidR="00AD31C3">
              <w:rPr>
                <w:rFonts w:ascii="Arial" w:hAnsi="Arial" w:cs="Arial"/>
                <w:noProof/>
                <w:sz w:val="18"/>
                <w:szCs w:val="18"/>
              </w:rPr>
              <w:t>.</w:t>
            </w:r>
          </w:p>
          <w:p w14:paraId="3BF611E4" w14:textId="79605013" w:rsidR="00EA0C7A" w:rsidRDefault="00EA0C7A" w:rsidP="00EA0C7A">
            <w:pPr>
              <w:pStyle w:val="ListParagraph"/>
              <w:numPr>
                <w:ilvl w:val="0"/>
                <w:numId w:val="6"/>
              </w:numPr>
              <w:spacing w:before="60" w:after="60"/>
              <w:ind w:left="273" w:hanging="187"/>
              <w:contextualSpacing w:val="0"/>
              <w:rPr>
                <w:rFonts w:ascii="Arial" w:hAnsi="Arial" w:cs="Arial"/>
                <w:noProof/>
                <w:sz w:val="18"/>
                <w:szCs w:val="18"/>
              </w:rPr>
            </w:pPr>
            <w:r>
              <w:rPr>
                <w:rFonts w:ascii="Arial" w:hAnsi="Arial" w:cs="Arial"/>
                <w:noProof/>
                <w:sz w:val="18"/>
                <w:szCs w:val="18"/>
              </w:rPr>
              <w:t>Routinely requires dexterity for keyboard or mouse operations</w:t>
            </w:r>
            <w:r w:rsidR="00642184">
              <w:rPr>
                <w:rFonts w:ascii="Arial" w:hAnsi="Arial" w:cs="Arial"/>
                <w:noProof/>
                <w:sz w:val="18"/>
                <w:szCs w:val="18"/>
              </w:rPr>
              <w:t>; operating laboratory equipment and tools</w:t>
            </w:r>
            <w:r w:rsidR="00AD31C3">
              <w:rPr>
                <w:rFonts w:ascii="Arial" w:hAnsi="Arial" w:cs="Arial"/>
                <w:noProof/>
                <w:sz w:val="18"/>
                <w:szCs w:val="18"/>
              </w:rPr>
              <w:t>.</w:t>
            </w:r>
          </w:p>
          <w:p w14:paraId="17A4EC2B" w14:textId="7ED772FA" w:rsidR="00526E1A" w:rsidRPr="00B02B99" w:rsidRDefault="00526E1A" w:rsidP="00EA0C7A">
            <w:pPr>
              <w:pStyle w:val="ListParagraph"/>
              <w:numPr>
                <w:ilvl w:val="0"/>
                <w:numId w:val="6"/>
              </w:numPr>
              <w:spacing w:before="60" w:after="60"/>
              <w:ind w:left="273" w:hanging="187"/>
              <w:contextualSpacing w:val="0"/>
              <w:rPr>
                <w:rFonts w:ascii="Arial" w:hAnsi="Arial" w:cs="Arial"/>
                <w:noProof/>
                <w:sz w:val="18"/>
                <w:szCs w:val="18"/>
              </w:rPr>
            </w:pPr>
            <w:r>
              <w:rPr>
                <w:rFonts w:ascii="Arial" w:hAnsi="Arial" w:cs="Arial"/>
                <w:noProof/>
                <w:sz w:val="18"/>
                <w:szCs w:val="18"/>
              </w:rPr>
              <w:t>May be required to walk to and from work sites</w:t>
            </w:r>
            <w:r w:rsidR="00AD31C3">
              <w:rPr>
                <w:rFonts w:ascii="Arial" w:hAnsi="Arial" w:cs="Arial"/>
                <w:noProof/>
                <w:sz w:val="18"/>
                <w:szCs w:val="18"/>
              </w:rPr>
              <w:t>.</w:t>
            </w:r>
          </w:p>
        </w:tc>
      </w:tr>
      <w:tr w:rsidR="009B05A0" w:rsidRPr="00251591" w14:paraId="15D4593E" w14:textId="77777777" w:rsidTr="009016A0">
        <w:tc>
          <w:tcPr>
            <w:tcW w:w="9648" w:type="dxa"/>
            <w:vAlign w:val="center"/>
          </w:tcPr>
          <w:p w14:paraId="3064606F"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WORK ENVIRONMENT</w:t>
            </w:r>
          </w:p>
        </w:tc>
      </w:tr>
      <w:tr w:rsidR="009B05A0" w:rsidRPr="00B02B99" w14:paraId="6B87A398" w14:textId="77777777" w:rsidTr="00C64363">
        <w:trPr>
          <w:trHeight w:val="400"/>
        </w:trPr>
        <w:tc>
          <w:tcPr>
            <w:tcW w:w="9648" w:type="dxa"/>
          </w:tcPr>
          <w:p w14:paraId="1951A084" w14:textId="49C72B27" w:rsidR="009B05A0" w:rsidRPr="00F2324C" w:rsidRDefault="00461C08" w:rsidP="007F02D2">
            <w:pPr>
              <w:spacing w:after="160"/>
              <w:ind w:left="274"/>
              <w:rPr>
                <w:rFonts w:ascii="Arial" w:hAnsi="Arial" w:cs="Arial"/>
                <w:sz w:val="18"/>
                <w:szCs w:val="18"/>
              </w:rPr>
            </w:pPr>
            <w:r>
              <w:rPr>
                <w:rFonts w:ascii="Arial" w:hAnsi="Arial" w:cs="Arial"/>
                <w:sz w:val="18"/>
                <w:szCs w:val="18"/>
              </w:rPr>
              <w:t xml:space="preserve">Incumbents in this position </w:t>
            </w:r>
            <w:r w:rsidR="007F02D2">
              <w:rPr>
                <w:rFonts w:ascii="Arial" w:hAnsi="Arial" w:cs="Arial"/>
                <w:sz w:val="18"/>
                <w:szCs w:val="18"/>
              </w:rPr>
              <w:t xml:space="preserve">spend time in office environment and outdoor areas.  </w:t>
            </w:r>
            <w:r w:rsidR="00F2324C" w:rsidRPr="00F2324C">
              <w:rPr>
                <w:rFonts w:ascii="Arial" w:hAnsi="Arial" w:cs="Arial"/>
                <w:sz w:val="18"/>
                <w:szCs w:val="18"/>
              </w:rPr>
              <w:t>Work is performed in a laboratory environment and in the field when conducting investigations; uses sampling and testing equipment of the profession</w:t>
            </w:r>
            <w:r w:rsidR="00AD31C3">
              <w:rPr>
                <w:rFonts w:ascii="Arial" w:hAnsi="Arial" w:cs="Arial"/>
                <w:sz w:val="18"/>
                <w:szCs w:val="18"/>
              </w:rPr>
              <w:t>.</w:t>
            </w:r>
          </w:p>
        </w:tc>
      </w:tr>
      <w:tr w:rsidR="009B05A0" w:rsidRPr="00251591" w14:paraId="721AE265" w14:textId="77777777" w:rsidTr="009016A0">
        <w:tc>
          <w:tcPr>
            <w:tcW w:w="9648" w:type="dxa"/>
            <w:vAlign w:val="center"/>
          </w:tcPr>
          <w:p w14:paraId="4D9BEE89"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SAFETY RISK EXPOSURE</w:t>
            </w:r>
          </w:p>
        </w:tc>
      </w:tr>
      <w:tr w:rsidR="009B05A0" w:rsidRPr="00B02B99" w14:paraId="2F1592C4" w14:textId="77777777" w:rsidTr="009016A0">
        <w:tc>
          <w:tcPr>
            <w:tcW w:w="9648" w:type="dxa"/>
          </w:tcPr>
          <w:p w14:paraId="0C6C3AB9" w14:textId="7EECD82B" w:rsidR="009B05A0" w:rsidRPr="00B02B99" w:rsidRDefault="00F92F39" w:rsidP="00461C08">
            <w:pPr>
              <w:spacing w:after="120"/>
              <w:ind w:left="270"/>
              <w:rPr>
                <w:rFonts w:ascii="Arial" w:hAnsi="Arial" w:cs="Arial"/>
                <w:sz w:val="18"/>
                <w:szCs w:val="18"/>
              </w:rPr>
            </w:pPr>
            <w:r>
              <w:rPr>
                <w:rFonts w:ascii="Arial" w:hAnsi="Arial" w:cs="Arial"/>
                <w:sz w:val="18"/>
                <w:szCs w:val="18"/>
              </w:rPr>
              <w:t xml:space="preserve">Incumbents in this position </w:t>
            </w:r>
            <w:r w:rsidR="005D712E">
              <w:rPr>
                <w:rFonts w:ascii="Arial" w:hAnsi="Arial" w:cs="Arial"/>
                <w:sz w:val="18"/>
                <w:szCs w:val="18"/>
              </w:rPr>
              <w:t>may become</w:t>
            </w:r>
            <w:r w:rsidR="003C0FA6">
              <w:rPr>
                <w:rFonts w:ascii="Arial" w:hAnsi="Arial" w:cs="Arial"/>
                <w:sz w:val="18"/>
                <w:szCs w:val="18"/>
              </w:rPr>
              <w:t xml:space="preserve"> </w:t>
            </w:r>
            <w:r w:rsidR="002A0C02">
              <w:rPr>
                <w:rFonts w:ascii="Arial" w:hAnsi="Arial" w:cs="Arial"/>
                <w:sz w:val="18"/>
                <w:szCs w:val="18"/>
              </w:rPr>
              <w:t xml:space="preserve">exposed to infectious diseases, blood-borne pathogens, </w:t>
            </w:r>
            <w:r w:rsidR="00E724EE" w:rsidRPr="00E724EE">
              <w:rPr>
                <w:rFonts w:ascii="Arial" w:hAnsi="Arial" w:cs="Arial"/>
                <w:sz w:val="18"/>
                <w:szCs w:val="18"/>
              </w:rPr>
              <w:t>body fluid</w:t>
            </w:r>
            <w:r w:rsidR="00E724EE">
              <w:rPr>
                <w:rFonts w:ascii="Arial" w:hAnsi="Arial" w:cs="Arial"/>
                <w:sz w:val="18"/>
                <w:szCs w:val="18"/>
              </w:rPr>
              <w:t>s,</w:t>
            </w:r>
            <w:r w:rsidR="00E724EE" w:rsidRPr="00E724EE">
              <w:rPr>
                <w:rFonts w:ascii="Arial" w:hAnsi="Arial" w:cs="Arial"/>
                <w:sz w:val="18"/>
                <w:szCs w:val="18"/>
              </w:rPr>
              <w:t xml:space="preserve"> tissue</w:t>
            </w:r>
            <w:r w:rsidR="00E724EE">
              <w:rPr>
                <w:rFonts w:ascii="Arial" w:hAnsi="Arial" w:cs="Arial"/>
                <w:sz w:val="18"/>
                <w:szCs w:val="18"/>
              </w:rPr>
              <w:t>s</w:t>
            </w:r>
            <w:r w:rsidR="00E724EE" w:rsidRPr="00E724EE">
              <w:rPr>
                <w:rFonts w:ascii="Arial" w:hAnsi="Arial" w:cs="Arial"/>
                <w:sz w:val="18"/>
                <w:szCs w:val="18"/>
              </w:rPr>
              <w:t xml:space="preserve"> and environmental samples</w:t>
            </w:r>
            <w:r w:rsidR="00E724EE">
              <w:rPr>
                <w:rFonts w:ascii="Arial" w:hAnsi="Arial" w:cs="Arial"/>
                <w:sz w:val="18"/>
                <w:szCs w:val="18"/>
              </w:rPr>
              <w:t>.</w:t>
            </w:r>
          </w:p>
        </w:tc>
      </w:tr>
      <w:tr w:rsidR="009B05A0" w:rsidRPr="00251591" w14:paraId="0D8411FA" w14:textId="77777777" w:rsidTr="009016A0">
        <w:tc>
          <w:tcPr>
            <w:tcW w:w="9648" w:type="dxa"/>
            <w:vAlign w:val="center"/>
          </w:tcPr>
          <w:p w14:paraId="69AC2E96"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PROTECTIVE GEAR &amp; SAFETY MANUALS</w:t>
            </w:r>
          </w:p>
        </w:tc>
      </w:tr>
      <w:tr w:rsidR="009B05A0" w:rsidRPr="00B02B99" w14:paraId="3C9A9B76" w14:textId="77777777" w:rsidTr="009016A0">
        <w:tc>
          <w:tcPr>
            <w:tcW w:w="9648" w:type="dxa"/>
          </w:tcPr>
          <w:p w14:paraId="1EB2635D" w14:textId="554A4B1B" w:rsidR="009B05A0" w:rsidRPr="00B02B99" w:rsidRDefault="009B05A0" w:rsidP="00C212F4">
            <w:pPr>
              <w:spacing w:after="120"/>
              <w:ind w:left="270"/>
              <w:rPr>
                <w:rFonts w:ascii="Arial" w:hAnsi="Arial" w:cs="Arial"/>
                <w:sz w:val="18"/>
                <w:szCs w:val="18"/>
              </w:rPr>
            </w:pPr>
            <w:r>
              <w:rPr>
                <w:rFonts w:ascii="Arial" w:hAnsi="Arial" w:cs="Arial"/>
                <w:sz w:val="18"/>
                <w:szCs w:val="18"/>
              </w:rPr>
              <w:t>Incumbents in this position are required to constantly follow written safety procedures and manuals relevant to the division or department</w:t>
            </w:r>
            <w:r w:rsidR="00F92F39">
              <w:rPr>
                <w:rFonts w:ascii="Arial" w:hAnsi="Arial" w:cs="Arial"/>
                <w:sz w:val="18"/>
                <w:szCs w:val="18"/>
              </w:rPr>
              <w:t xml:space="preserve">. </w:t>
            </w:r>
            <w:r w:rsidR="00C212F4">
              <w:rPr>
                <w:rFonts w:ascii="Arial" w:hAnsi="Arial" w:cs="Arial"/>
                <w:sz w:val="18"/>
                <w:szCs w:val="18"/>
              </w:rPr>
              <w:t>Constantly require the use of</w:t>
            </w:r>
            <w:r w:rsidR="00C212F4">
              <w:rPr>
                <w:rFonts w:ascii="Arial" w:hAnsi="Arial" w:cs="Arial"/>
                <w:noProof/>
                <w:sz w:val="18"/>
                <w:szCs w:val="18"/>
              </w:rPr>
              <w:t xml:space="preserve"> medical grade</w:t>
            </w:r>
            <w:r w:rsidRPr="002610CA">
              <w:rPr>
                <w:rFonts w:ascii="Arial" w:hAnsi="Arial" w:cs="Arial"/>
                <w:noProof/>
                <w:sz w:val="18"/>
                <w:szCs w:val="18"/>
              </w:rPr>
              <w:t xml:space="preserve"> gloves</w:t>
            </w:r>
            <w:r w:rsidR="00C212F4">
              <w:rPr>
                <w:rFonts w:ascii="Arial" w:hAnsi="Arial" w:cs="Arial"/>
                <w:noProof/>
                <w:sz w:val="18"/>
                <w:szCs w:val="18"/>
              </w:rPr>
              <w:t>; may be required to utilize bio-safety gear and protective footwear and/or masks.</w:t>
            </w:r>
          </w:p>
        </w:tc>
      </w:tr>
      <w:tr w:rsidR="009B05A0" w:rsidRPr="00251591" w14:paraId="5A7EC0BB" w14:textId="77777777" w:rsidTr="009016A0">
        <w:tc>
          <w:tcPr>
            <w:tcW w:w="9648" w:type="dxa"/>
            <w:vAlign w:val="center"/>
          </w:tcPr>
          <w:p w14:paraId="124ACBF2" w14:textId="77777777" w:rsidR="009B05A0" w:rsidRPr="009F3F9A" w:rsidRDefault="009B05A0" w:rsidP="00BC27F6">
            <w:pPr>
              <w:spacing w:before="120" w:after="0"/>
              <w:rPr>
                <w:rFonts w:ascii="Arial" w:hAnsi="Arial" w:cs="Arial"/>
                <w:b/>
                <w:sz w:val="20"/>
                <w:szCs w:val="20"/>
              </w:rPr>
            </w:pPr>
            <w:r>
              <w:rPr>
                <w:rFonts w:ascii="Arial" w:hAnsi="Arial" w:cs="Arial"/>
                <w:b/>
                <w:sz w:val="20"/>
                <w:szCs w:val="20"/>
              </w:rPr>
              <w:t>CONSEQUENCES OF ERROR</w:t>
            </w:r>
          </w:p>
        </w:tc>
      </w:tr>
      <w:tr w:rsidR="009B05A0" w:rsidRPr="00D96787" w14:paraId="6A8AAA4C" w14:textId="77777777" w:rsidTr="009016A0">
        <w:tc>
          <w:tcPr>
            <w:tcW w:w="9648" w:type="dxa"/>
          </w:tcPr>
          <w:p w14:paraId="4BB49A27" w14:textId="35F7D9B7" w:rsidR="009B05A0" w:rsidRPr="00D96787" w:rsidRDefault="00D96787" w:rsidP="00461C08">
            <w:pPr>
              <w:spacing w:after="120"/>
              <w:ind w:left="270"/>
              <w:rPr>
                <w:rFonts w:ascii="Arial" w:hAnsi="Arial" w:cs="Arial"/>
                <w:sz w:val="18"/>
                <w:szCs w:val="18"/>
              </w:rPr>
            </w:pPr>
            <w:r w:rsidRPr="00D96787">
              <w:rPr>
                <w:rFonts w:ascii="Arial" w:eastAsia="Times New Roman" w:hAnsi="Arial" w:cs="Arial"/>
                <w:sz w:val="18"/>
                <w:szCs w:val="18"/>
              </w:rPr>
              <w:t xml:space="preserve">Potential errors can </w:t>
            </w:r>
            <w:r w:rsidR="00461C08">
              <w:rPr>
                <w:rFonts w:ascii="Arial" w:eastAsia="Times New Roman" w:hAnsi="Arial" w:cs="Arial"/>
                <w:sz w:val="18"/>
                <w:szCs w:val="18"/>
              </w:rPr>
              <w:t>cause inconveniences to other employees, and/or delays in related work areas.  Delays of services are possible</w:t>
            </w:r>
            <w:r w:rsidRPr="00D96787">
              <w:rPr>
                <w:rFonts w:ascii="Arial" w:eastAsia="Times New Roman" w:hAnsi="Arial" w:cs="Arial"/>
                <w:sz w:val="18"/>
                <w:szCs w:val="18"/>
              </w:rPr>
              <w:t>.</w:t>
            </w:r>
          </w:p>
        </w:tc>
      </w:tr>
    </w:tbl>
    <w:p w14:paraId="64B42788" w14:textId="77777777" w:rsidR="009B05A0" w:rsidRDefault="009B05A0" w:rsidP="001738EB">
      <w:pPr>
        <w:sectPr w:rsidR="009B05A0" w:rsidSect="009B05A0">
          <w:headerReference w:type="default" r:id="rId7"/>
          <w:footerReference w:type="default" r:id="rId8"/>
          <w:pgSz w:w="12240" w:h="15840"/>
          <w:pgMar w:top="1796" w:right="1350" w:bottom="1440" w:left="1530" w:header="720" w:footer="720" w:gutter="0"/>
          <w:pgNumType w:start="1"/>
          <w:cols w:space="720"/>
          <w:docGrid w:linePitch="360"/>
        </w:sectPr>
      </w:pPr>
    </w:p>
    <w:p w14:paraId="731F22C8" w14:textId="05197237" w:rsidR="00707752" w:rsidRPr="00707752" w:rsidRDefault="00707752" w:rsidP="0048030D">
      <w:pPr>
        <w:spacing w:before="240"/>
        <w:rPr>
          <w:sz w:val="18"/>
          <w:szCs w:val="18"/>
        </w:rPr>
      </w:pPr>
    </w:p>
    <w:sectPr w:rsidR="00707752" w:rsidRPr="00707752" w:rsidSect="009B05A0">
      <w:headerReference w:type="default" r:id="rId9"/>
      <w:footerReference w:type="default" r:id="rId10"/>
      <w:type w:val="continuous"/>
      <w:pgSz w:w="12240" w:h="15840"/>
      <w:pgMar w:top="1796" w:right="135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B066" w14:textId="77777777" w:rsidR="00B3707F" w:rsidRDefault="00B3707F" w:rsidP="00C11134">
      <w:r>
        <w:separator/>
      </w:r>
    </w:p>
  </w:endnote>
  <w:endnote w:type="continuationSeparator" w:id="0">
    <w:p w14:paraId="38B7CDF9" w14:textId="77777777" w:rsidR="00B3707F" w:rsidRDefault="00B3707F" w:rsidP="00C1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93BB" w14:textId="77777777" w:rsidR="007745A3" w:rsidRPr="004D1C8F" w:rsidRDefault="007745A3" w:rsidP="00C11134">
    <w:pPr>
      <w:pStyle w:val="Footer"/>
      <w:rPr>
        <w:rFonts w:ascii="Arial" w:hAnsi="Arial" w:cs="Arial"/>
        <w:sz w:val="18"/>
        <w:szCs w:val="18"/>
      </w:rPr>
    </w:pPr>
    <w:r w:rsidRPr="004D1C8F">
      <w:rPr>
        <w:rFonts w:ascii="Arial" w:hAnsi="Arial" w:cs="Arial"/>
        <w:noProof/>
        <w:sz w:val="18"/>
        <w:szCs w:val="18"/>
        <w:lang w:eastAsia="en-US"/>
      </w:rPr>
      <mc:AlternateContent>
        <mc:Choice Requires="wps">
          <w:drawing>
            <wp:anchor distT="0" distB="0" distL="114300" distR="114300" simplePos="0" relativeHeight="251663360" behindDoc="0" locked="0" layoutInCell="1" allowOverlap="1" wp14:anchorId="07B86929" wp14:editId="48A70C6E">
              <wp:simplePos x="0" y="0"/>
              <wp:positionH relativeFrom="column">
                <wp:posOffset>4914900</wp:posOffset>
              </wp:positionH>
              <wp:positionV relativeFrom="paragraph">
                <wp:posOffset>-4445</wp:posOffset>
              </wp:positionV>
              <wp:extent cx="13716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A20CE5" w14:textId="77777777" w:rsidR="007745A3" w:rsidRPr="00EE69BC" w:rsidRDefault="007745A3" w:rsidP="00C11134">
                          <w:pPr>
                            <w:rPr>
                              <w:rFonts w:ascii="Arial" w:hAnsi="Arial" w:cs="Arial"/>
                              <w:sz w:val="20"/>
                              <w:szCs w:val="20"/>
                            </w:rPr>
                          </w:pPr>
                          <w:r w:rsidRPr="00EE69BC">
                            <w:rPr>
                              <w:rFonts w:ascii="Arial" w:hAnsi="Arial" w:cs="Arial"/>
                              <w:sz w:val="20"/>
                              <w:szCs w:val="20"/>
                            </w:rPr>
                            <w:t xml:space="preserve">Page </w:t>
                          </w:r>
                          <w:r w:rsidRPr="00EE69BC">
                            <w:rPr>
                              <w:rFonts w:ascii="Arial" w:hAnsi="Arial" w:cs="Arial"/>
                              <w:sz w:val="20"/>
                              <w:szCs w:val="20"/>
                            </w:rPr>
                            <w:fldChar w:fldCharType="begin"/>
                          </w:r>
                          <w:r w:rsidRPr="00EE69BC">
                            <w:rPr>
                              <w:rFonts w:ascii="Arial" w:hAnsi="Arial" w:cs="Arial"/>
                              <w:sz w:val="20"/>
                              <w:szCs w:val="20"/>
                            </w:rPr>
                            <w:instrText xml:space="preserve"> PAGE </w:instrText>
                          </w:r>
                          <w:r w:rsidRPr="00EE69BC">
                            <w:rPr>
                              <w:rFonts w:ascii="Arial" w:hAnsi="Arial" w:cs="Arial"/>
                              <w:sz w:val="20"/>
                              <w:szCs w:val="20"/>
                            </w:rPr>
                            <w:fldChar w:fldCharType="separate"/>
                          </w:r>
                          <w:r w:rsidR="008A0252">
                            <w:rPr>
                              <w:rFonts w:ascii="Arial" w:hAnsi="Arial" w:cs="Arial"/>
                              <w:noProof/>
                              <w:sz w:val="20"/>
                              <w:szCs w:val="20"/>
                            </w:rPr>
                            <w:t>1</w:t>
                          </w:r>
                          <w:r w:rsidRPr="00EE69BC">
                            <w:rPr>
                              <w:rFonts w:ascii="Arial" w:hAnsi="Arial" w:cs="Arial"/>
                              <w:sz w:val="20"/>
                              <w:szCs w:val="20"/>
                            </w:rPr>
                            <w:fldChar w:fldCharType="end"/>
                          </w:r>
                          <w:r w:rsidRPr="00EE69BC">
                            <w:rPr>
                              <w:rFonts w:ascii="Arial" w:hAnsi="Arial" w:cs="Arial"/>
                              <w:sz w:val="20"/>
                              <w:szCs w:val="20"/>
                            </w:rPr>
                            <w:t xml:space="preserve"> of </w:t>
                          </w:r>
                          <w:r w:rsidRPr="00EE69BC">
                            <w:rPr>
                              <w:rFonts w:ascii="Arial" w:hAnsi="Arial" w:cs="Arial"/>
                              <w:sz w:val="20"/>
                              <w:szCs w:val="20"/>
                            </w:rPr>
                            <w:fldChar w:fldCharType="begin"/>
                          </w:r>
                          <w:r w:rsidRPr="00EE69BC">
                            <w:rPr>
                              <w:rFonts w:ascii="Arial" w:hAnsi="Arial" w:cs="Arial"/>
                              <w:sz w:val="20"/>
                              <w:szCs w:val="20"/>
                            </w:rPr>
                            <w:instrText xml:space="preserve"> NUMPAGES </w:instrText>
                          </w:r>
                          <w:r w:rsidRPr="00EE69BC">
                            <w:rPr>
                              <w:rFonts w:ascii="Arial" w:hAnsi="Arial" w:cs="Arial"/>
                              <w:sz w:val="20"/>
                              <w:szCs w:val="20"/>
                            </w:rPr>
                            <w:fldChar w:fldCharType="separate"/>
                          </w:r>
                          <w:r w:rsidR="008A0252">
                            <w:rPr>
                              <w:rFonts w:ascii="Arial" w:hAnsi="Arial" w:cs="Arial"/>
                              <w:noProof/>
                              <w:sz w:val="20"/>
                              <w:szCs w:val="20"/>
                            </w:rPr>
                            <w:t>3</w:t>
                          </w:r>
                          <w:r w:rsidRPr="00EE69BC">
                            <w:rPr>
                              <w:rFonts w:ascii="Arial" w:hAnsi="Arial" w:cs="Arial"/>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B86929" id="_x0000_t202" coordsize="21600,21600" o:spt="202" path="m,l,21600r21600,l21600,xe">
              <v:stroke joinstyle="miter"/>
              <v:path gradientshapeok="t" o:connecttype="rect"/>
            </v:shapetype>
            <v:shape id="Text Box 2" o:spid="_x0000_s1026" type="#_x0000_t202" style="position:absolute;margin-left:387pt;margin-top:-.35pt;width:108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" filled="f" stroked="f">
              <v:textbox>
                <w:txbxContent>
                  <w:p w14:paraId="2DA20CE5" w14:textId="77777777" w:rsidR="007745A3" w:rsidRPr="00EE69BC" w:rsidRDefault="007745A3" w:rsidP="00C11134">
                    <w:pPr>
                      <w:rPr>
                        <w:rFonts w:ascii="Arial" w:hAnsi="Arial" w:cs="Arial"/>
                        <w:sz w:val="20"/>
                        <w:szCs w:val="20"/>
                      </w:rPr>
                    </w:pPr>
                    <w:r w:rsidRPr="00EE69BC">
                      <w:rPr>
                        <w:rFonts w:ascii="Arial" w:hAnsi="Arial" w:cs="Arial"/>
                        <w:sz w:val="20"/>
                        <w:szCs w:val="20"/>
                      </w:rPr>
                      <w:t xml:space="preserve">Page </w:t>
                    </w:r>
                    <w:r w:rsidRPr="00EE69BC">
                      <w:rPr>
                        <w:rFonts w:ascii="Arial" w:hAnsi="Arial" w:cs="Arial"/>
                        <w:sz w:val="20"/>
                        <w:szCs w:val="20"/>
                      </w:rPr>
                      <w:fldChar w:fldCharType="begin"/>
                    </w:r>
                    <w:r w:rsidRPr="00EE69BC">
                      <w:rPr>
                        <w:rFonts w:ascii="Arial" w:hAnsi="Arial" w:cs="Arial"/>
                        <w:sz w:val="20"/>
                        <w:szCs w:val="20"/>
                      </w:rPr>
                      <w:instrText xml:space="preserve"> PAGE </w:instrText>
                    </w:r>
                    <w:r w:rsidRPr="00EE69BC">
                      <w:rPr>
                        <w:rFonts w:ascii="Arial" w:hAnsi="Arial" w:cs="Arial"/>
                        <w:sz w:val="20"/>
                        <w:szCs w:val="20"/>
                      </w:rPr>
                      <w:fldChar w:fldCharType="separate"/>
                    </w:r>
                    <w:r w:rsidR="008A0252">
                      <w:rPr>
                        <w:rFonts w:ascii="Arial" w:hAnsi="Arial" w:cs="Arial"/>
                        <w:noProof/>
                        <w:sz w:val="20"/>
                        <w:szCs w:val="20"/>
                      </w:rPr>
                      <w:t>1</w:t>
                    </w:r>
                    <w:r w:rsidRPr="00EE69BC">
                      <w:rPr>
                        <w:rFonts w:ascii="Arial" w:hAnsi="Arial" w:cs="Arial"/>
                        <w:sz w:val="20"/>
                        <w:szCs w:val="20"/>
                      </w:rPr>
                      <w:fldChar w:fldCharType="end"/>
                    </w:r>
                    <w:r w:rsidRPr="00EE69BC">
                      <w:rPr>
                        <w:rFonts w:ascii="Arial" w:hAnsi="Arial" w:cs="Arial"/>
                        <w:sz w:val="20"/>
                        <w:szCs w:val="20"/>
                      </w:rPr>
                      <w:t xml:space="preserve"> of </w:t>
                    </w:r>
                    <w:r w:rsidRPr="00EE69BC">
                      <w:rPr>
                        <w:rFonts w:ascii="Arial" w:hAnsi="Arial" w:cs="Arial"/>
                        <w:sz w:val="20"/>
                        <w:szCs w:val="20"/>
                      </w:rPr>
                      <w:fldChar w:fldCharType="begin"/>
                    </w:r>
                    <w:r w:rsidRPr="00EE69BC">
                      <w:rPr>
                        <w:rFonts w:ascii="Arial" w:hAnsi="Arial" w:cs="Arial"/>
                        <w:sz w:val="20"/>
                        <w:szCs w:val="20"/>
                      </w:rPr>
                      <w:instrText xml:space="preserve"> NUMPAGES </w:instrText>
                    </w:r>
                    <w:r w:rsidRPr="00EE69BC">
                      <w:rPr>
                        <w:rFonts w:ascii="Arial" w:hAnsi="Arial" w:cs="Arial"/>
                        <w:sz w:val="20"/>
                        <w:szCs w:val="20"/>
                      </w:rPr>
                      <w:fldChar w:fldCharType="separate"/>
                    </w:r>
                    <w:r w:rsidR="008A0252">
                      <w:rPr>
                        <w:rFonts w:ascii="Arial" w:hAnsi="Arial" w:cs="Arial"/>
                        <w:noProof/>
                        <w:sz w:val="20"/>
                        <w:szCs w:val="20"/>
                      </w:rPr>
                      <w:t>3</w:t>
                    </w:r>
                    <w:r w:rsidRPr="00EE69BC">
                      <w:rPr>
                        <w:rFonts w:ascii="Arial" w:hAnsi="Arial" w:cs="Arial"/>
                        <w:sz w:val="20"/>
                        <w:szCs w:val="20"/>
                      </w:rPr>
                      <w:fldChar w:fldCharType="end"/>
                    </w:r>
                  </w:p>
                </w:txbxContent>
              </v:textbox>
            </v:shape>
          </w:pict>
        </mc:Fallback>
      </mc:AlternateContent>
    </w:r>
    <w:r w:rsidRPr="004D1C8F">
      <w:rPr>
        <w:rFonts w:ascii="Arial" w:hAnsi="Arial" w:cs="Arial"/>
        <w:sz w:val="18"/>
        <w:szCs w:val="18"/>
      </w:rPr>
      <w:t xml:space="preserve">Date Issued: </w:t>
    </w:r>
    <w:r>
      <w:rPr>
        <w:rFonts w:ascii="Arial" w:hAnsi="Arial" w:cs="Arial"/>
        <w:noProof/>
        <w:sz w:val="18"/>
        <w:szCs w:val="18"/>
      </w:rPr>
      <w:t>10/16/13 12:52 AM</w:t>
    </w:r>
  </w:p>
  <w:p w14:paraId="7A134BB7" w14:textId="77777777" w:rsidR="007745A3" w:rsidRPr="004D1C8F" w:rsidRDefault="007745A3" w:rsidP="00C11134">
    <w:pPr>
      <w:pStyle w:val="Footer"/>
      <w:rPr>
        <w:rFonts w:ascii="Arial" w:hAnsi="Arial" w:cs="Arial"/>
        <w:sz w:val="18"/>
        <w:szCs w:val="18"/>
      </w:rPr>
    </w:pPr>
    <w:r>
      <w:rPr>
        <w:rFonts w:ascii="Arial" w:hAnsi="Arial" w:cs="Arial"/>
        <w:sz w:val="18"/>
        <w:szCs w:val="18"/>
      </w:rPr>
      <w:t>Last Updated: 10/16</w:t>
    </w:r>
    <w:r w:rsidRPr="004D1C8F">
      <w:rPr>
        <w:rFonts w:ascii="Arial" w:hAnsi="Arial" w:cs="Arial"/>
        <w:sz w:val="18"/>
        <w:szCs w:val="18"/>
      </w:rPr>
      <w:t>/13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5BC8" w14:textId="77777777" w:rsidR="007745A3" w:rsidRPr="004D1C8F" w:rsidRDefault="007745A3" w:rsidP="00C11134">
    <w:pPr>
      <w:pStyle w:val="Footer"/>
      <w:rPr>
        <w:rFonts w:ascii="Arial" w:hAnsi="Arial" w:cs="Arial"/>
        <w:sz w:val="18"/>
        <w:szCs w:val="18"/>
      </w:rPr>
    </w:pPr>
    <w:r w:rsidRPr="004D1C8F">
      <w:rPr>
        <w:rFonts w:ascii="Arial" w:hAnsi="Arial" w:cs="Arial"/>
        <w:noProof/>
        <w:sz w:val="18"/>
        <w:szCs w:val="18"/>
        <w:lang w:eastAsia="en-US"/>
      </w:rPr>
      <mc:AlternateContent>
        <mc:Choice Requires="wps">
          <w:drawing>
            <wp:anchor distT="0" distB="0" distL="114300" distR="114300" simplePos="0" relativeHeight="251660288" behindDoc="0" locked="0" layoutInCell="1" allowOverlap="1" wp14:anchorId="179A5F37" wp14:editId="18437B6D">
              <wp:simplePos x="0" y="0"/>
              <wp:positionH relativeFrom="column">
                <wp:posOffset>4914900</wp:posOffset>
              </wp:positionH>
              <wp:positionV relativeFrom="paragraph">
                <wp:posOffset>-4445</wp:posOffset>
              </wp:positionV>
              <wp:extent cx="13716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2D225" w14:textId="77777777" w:rsidR="007745A3" w:rsidRPr="00EE69BC" w:rsidRDefault="007745A3" w:rsidP="00C11134">
                          <w:pPr>
                            <w:rPr>
                              <w:rFonts w:ascii="Arial" w:hAnsi="Arial" w:cs="Arial"/>
                              <w:sz w:val="20"/>
                              <w:szCs w:val="20"/>
                            </w:rPr>
                          </w:pPr>
                          <w:r w:rsidRPr="00EE69BC">
                            <w:rPr>
                              <w:rFonts w:ascii="Arial" w:hAnsi="Arial" w:cs="Arial"/>
                              <w:sz w:val="20"/>
                              <w:szCs w:val="20"/>
                            </w:rPr>
                            <w:t xml:space="preserve">Page </w:t>
                          </w:r>
                          <w:r w:rsidRPr="00EE69BC">
                            <w:rPr>
                              <w:rFonts w:ascii="Arial" w:hAnsi="Arial" w:cs="Arial"/>
                              <w:sz w:val="20"/>
                              <w:szCs w:val="20"/>
                            </w:rPr>
                            <w:fldChar w:fldCharType="begin"/>
                          </w:r>
                          <w:r w:rsidRPr="00EE69BC">
                            <w:rPr>
                              <w:rFonts w:ascii="Arial" w:hAnsi="Arial" w:cs="Arial"/>
                              <w:sz w:val="20"/>
                              <w:szCs w:val="20"/>
                            </w:rPr>
                            <w:instrText xml:space="preserve"> PAGE </w:instrText>
                          </w:r>
                          <w:r w:rsidRPr="00EE69BC">
                            <w:rPr>
                              <w:rFonts w:ascii="Arial" w:hAnsi="Arial" w:cs="Arial"/>
                              <w:sz w:val="20"/>
                              <w:szCs w:val="20"/>
                            </w:rPr>
                            <w:fldChar w:fldCharType="separate"/>
                          </w:r>
                          <w:r w:rsidR="00F2324C">
                            <w:rPr>
                              <w:rFonts w:ascii="Arial" w:hAnsi="Arial" w:cs="Arial"/>
                              <w:noProof/>
                              <w:sz w:val="20"/>
                              <w:szCs w:val="20"/>
                            </w:rPr>
                            <w:t>3</w:t>
                          </w:r>
                          <w:r w:rsidRPr="00EE69BC">
                            <w:rPr>
                              <w:rFonts w:ascii="Arial" w:hAnsi="Arial" w:cs="Arial"/>
                              <w:sz w:val="20"/>
                              <w:szCs w:val="20"/>
                            </w:rPr>
                            <w:fldChar w:fldCharType="end"/>
                          </w:r>
                          <w:r w:rsidRPr="00EE69BC">
                            <w:rPr>
                              <w:rFonts w:ascii="Arial" w:hAnsi="Arial" w:cs="Arial"/>
                              <w:sz w:val="20"/>
                              <w:szCs w:val="20"/>
                            </w:rPr>
                            <w:t xml:space="preserve"> of </w:t>
                          </w:r>
                          <w:r w:rsidRPr="00EE69BC">
                            <w:rPr>
                              <w:rFonts w:ascii="Arial" w:hAnsi="Arial" w:cs="Arial"/>
                              <w:sz w:val="20"/>
                              <w:szCs w:val="20"/>
                            </w:rPr>
                            <w:fldChar w:fldCharType="begin"/>
                          </w:r>
                          <w:r w:rsidRPr="00EE69BC">
                            <w:rPr>
                              <w:rFonts w:ascii="Arial" w:hAnsi="Arial" w:cs="Arial"/>
                              <w:sz w:val="20"/>
                              <w:szCs w:val="20"/>
                            </w:rPr>
                            <w:instrText xml:space="preserve"> NUMPAGES </w:instrText>
                          </w:r>
                          <w:r w:rsidRPr="00EE69BC">
                            <w:rPr>
                              <w:rFonts w:ascii="Arial" w:hAnsi="Arial" w:cs="Arial"/>
                              <w:sz w:val="20"/>
                              <w:szCs w:val="20"/>
                            </w:rPr>
                            <w:fldChar w:fldCharType="separate"/>
                          </w:r>
                          <w:r w:rsidR="009469AC">
                            <w:rPr>
                              <w:rFonts w:ascii="Arial" w:hAnsi="Arial" w:cs="Arial"/>
                              <w:noProof/>
                              <w:sz w:val="20"/>
                              <w:szCs w:val="20"/>
                            </w:rPr>
                            <w:t>3</w:t>
                          </w:r>
                          <w:r w:rsidRPr="00EE69BC">
                            <w:rPr>
                              <w:rFonts w:ascii="Arial" w:hAnsi="Arial" w:cs="Arial"/>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9A5F37" id="_x0000_t202" coordsize="21600,21600" o:spt="202" path="m,l,21600r21600,l21600,xe">
              <v:stroke joinstyle="miter"/>
              <v:path gradientshapeok="t" o:connecttype="rect"/>
            </v:shapetype>
            <v:shape id="Text Box 3" o:spid="_x0000_s1027" type="#_x0000_t202" style="position:absolute;margin-left:387pt;margin-top:-.35pt;width:108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" filled="f" stroked="f">
              <v:textbox>
                <w:txbxContent>
                  <w:p w14:paraId="6FE2D225" w14:textId="77777777" w:rsidR="007745A3" w:rsidRPr="00EE69BC" w:rsidRDefault="007745A3" w:rsidP="00C11134">
                    <w:pPr>
                      <w:rPr>
                        <w:rFonts w:ascii="Arial" w:hAnsi="Arial" w:cs="Arial"/>
                        <w:sz w:val="20"/>
                        <w:szCs w:val="20"/>
                      </w:rPr>
                    </w:pPr>
                    <w:r w:rsidRPr="00EE69BC">
                      <w:rPr>
                        <w:rFonts w:ascii="Arial" w:hAnsi="Arial" w:cs="Arial"/>
                        <w:sz w:val="20"/>
                        <w:szCs w:val="20"/>
                      </w:rPr>
                      <w:t xml:space="preserve">Page </w:t>
                    </w:r>
                    <w:r w:rsidRPr="00EE69BC">
                      <w:rPr>
                        <w:rFonts w:ascii="Arial" w:hAnsi="Arial" w:cs="Arial"/>
                        <w:sz w:val="20"/>
                        <w:szCs w:val="20"/>
                      </w:rPr>
                      <w:fldChar w:fldCharType="begin"/>
                    </w:r>
                    <w:r w:rsidRPr="00EE69BC">
                      <w:rPr>
                        <w:rFonts w:ascii="Arial" w:hAnsi="Arial" w:cs="Arial"/>
                        <w:sz w:val="20"/>
                        <w:szCs w:val="20"/>
                      </w:rPr>
                      <w:instrText xml:space="preserve"> PAGE </w:instrText>
                    </w:r>
                    <w:r w:rsidRPr="00EE69BC">
                      <w:rPr>
                        <w:rFonts w:ascii="Arial" w:hAnsi="Arial" w:cs="Arial"/>
                        <w:sz w:val="20"/>
                        <w:szCs w:val="20"/>
                      </w:rPr>
                      <w:fldChar w:fldCharType="separate"/>
                    </w:r>
                    <w:r w:rsidR="00F2324C">
                      <w:rPr>
                        <w:rFonts w:ascii="Arial" w:hAnsi="Arial" w:cs="Arial"/>
                        <w:noProof/>
                        <w:sz w:val="20"/>
                        <w:szCs w:val="20"/>
                      </w:rPr>
                      <w:t>3</w:t>
                    </w:r>
                    <w:r w:rsidRPr="00EE69BC">
                      <w:rPr>
                        <w:rFonts w:ascii="Arial" w:hAnsi="Arial" w:cs="Arial"/>
                        <w:sz w:val="20"/>
                        <w:szCs w:val="20"/>
                      </w:rPr>
                      <w:fldChar w:fldCharType="end"/>
                    </w:r>
                    <w:r w:rsidRPr="00EE69BC">
                      <w:rPr>
                        <w:rFonts w:ascii="Arial" w:hAnsi="Arial" w:cs="Arial"/>
                        <w:sz w:val="20"/>
                        <w:szCs w:val="20"/>
                      </w:rPr>
                      <w:t xml:space="preserve"> of </w:t>
                    </w:r>
                    <w:r w:rsidRPr="00EE69BC">
                      <w:rPr>
                        <w:rFonts w:ascii="Arial" w:hAnsi="Arial" w:cs="Arial"/>
                        <w:sz w:val="20"/>
                        <w:szCs w:val="20"/>
                      </w:rPr>
                      <w:fldChar w:fldCharType="begin"/>
                    </w:r>
                    <w:r w:rsidRPr="00EE69BC">
                      <w:rPr>
                        <w:rFonts w:ascii="Arial" w:hAnsi="Arial" w:cs="Arial"/>
                        <w:sz w:val="20"/>
                        <w:szCs w:val="20"/>
                      </w:rPr>
                      <w:instrText xml:space="preserve"> NUMPAGES </w:instrText>
                    </w:r>
                    <w:r w:rsidRPr="00EE69BC">
                      <w:rPr>
                        <w:rFonts w:ascii="Arial" w:hAnsi="Arial" w:cs="Arial"/>
                        <w:sz w:val="20"/>
                        <w:szCs w:val="20"/>
                      </w:rPr>
                      <w:fldChar w:fldCharType="separate"/>
                    </w:r>
                    <w:r w:rsidR="009469AC">
                      <w:rPr>
                        <w:rFonts w:ascii="Arial" w:hAnsi="Arial" w:cs="Arial"/>
                        <w:noProof/>
                        <w:sz w:val="20"/>
                        <w:szCs w:val="20"/>
                      </w:rPr>
                      <w:t>3</w:t>
                    </w:r>
                    <w:r w:rsidRPr="00EE69BC">
                      <w:rPr>
                        <w:rFonts w:ascii="Arial" w:hAnsi="Arial" w:cs="Arial"/>
                        <w:sz w:val="20"/>
                        <w:szCs w:val="20"/>
                      </w:rPr>
                      <w:fldChar w:fldCharType="end"/>
                    </w:r>
                  </w:p>
                </w:txbxContent>
              </v:textbox>
            </v:shape>
          </w:pict>
        </mc:Fallback>
      </mc:AlternateContent>
    </w:r>
    <w:r w:rsidRPr="004D1C8F">
      <w:rPr>
        <w:rFonts w:ascii="Arial" w:hAnsi="Arial" w:cs="Arial"/>
        <w:sz w:val="18"/>
        <w:szCs w:val="18"/>
      </w:rPr>
      <w:t xml:space="preserve">Date Issued: </w:t>
    </w:r>
    <w:r>
      <w:rPr>
        <w:rFonts w:ascii="Arial" w:hAnsi="Arial" w:cs="Arial"/>
        <w:noProof/>
        <w:sz w:val="18"/>
        <w:szCs w:val="18"/>
      </w:rPr>
      <w:t>10/16/13 12:52 AM</w:t>
    </w:r>
  </w:p>
  <w:p w14:paraId="4366AA93" w14:textId="77777777" w:rsidR="007745A3" w:rsidRPr="004D1C8F" w:rsidRDefault="007745A3" w:rsidP="00C11134">
    <w:pPr>
      <w:pStyle w:val="Footer"/>
      <w:rPr>
        <w:rFonts w:ascii="Arial" w:hAnsi="Arial" w:cs="Arial"/>
        <w:sz w:val="18"/>
        <w:szCs w:val="18"/>
      </w:rPr>
    </w:pPr>
    <w:r>
      <w:rPr>
        <w:rFonts w:ascii="Arial" w:hAnsi="Arial" w:cs="Arial"/>
        <w:sz w:val="18"/>
        <w:szCs w:val="18"/>
      </w:rPr>
      <w:t>Last Updated: 10/16</w:t>
    </w:r>
    <w:r w:rsidRPr="004D1C8F">
      <w:rPr>
        <w:rFonts w:ascii="Arial" w:hAnsi="Arial" w:cs="Arial"/>
        <w:sz w:val="18"/>
        <w:szCs w:val="18"/>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6081" w14:textId="77777777" w:rsidR="00B3707F" w:rsidRDefault="00B3707F" w:rsidP="00C11134">
      <w:r>
        <w:separator/>
      </w:r>
    </w:p>
  </w:footnote>
  <w:footnote w:type="continuationSeparator" w:id="0">
    <w:p w14:paraId="477B82B0" w14:textId="77777777" w:rsidR="00B3707F" w:rsidRDefault="00B3707F" w:rsidP="00C11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3C4A" w14:textId="77777777" w:rsidR="007745A3" w:rsidRPr="00EE69BC" w:rsidRDefault="007745A3" w:rsidP="00EE69BC">
    <w:pPr>
      <w:pStyle w:val="Header"/>
      <w:jc w:val="center"/>
      <w:rPr>
        <w:rFonts w:ascii="Arial" w:hAnsi="Arial" w:cs="Arial"/>
        <w:b/>
        <w:sz w:val="28"/>
        <w:szCs w:val="28"/>
      </w:rPr>
    </w:pPr>
    <w:r w:rsidRPr="00EE69BC">
      <w:rPr>
        <w:rFonts w:ascii="Arial" w:hAnsi="Arial" w:cs="Arial"/>
        <w:b/>
        <w:noProof/>
        <w:sz w:val="28"/>
        <w:szCs w:val="28"/>
        <w:lang w:eastAsia="en-US"/>
      </w:rPr>
      <w:drawing>
        <wp:anchor distT="0" distB="0" distL="114300" distR="114300" simplePos="0" relativeHeight="251662336" behindDoc="0" locked="0" layoutInCell="1" allowOverlap="1" wp14:anchorId="65863673" wp14:editId="68E3D6E8">
          <wp:simplePos x="0" y="0"/>
          <wp:positionH relativeFrom="column">
            <wp:posOffset>1143000</wp:posOffset>
          </wp:positionH>
          <wp:positionV relativeFrom="paragraph">
            <wp:posOffset>-116840</wp:posOffset>
          </wp:positionV>
          <wp:extent cx="690245" cy="683895"/>
          <wp:effectExtent l="0" t="0" r="0" b="1905"/>
          <wp:wrapTight wrapText="bothSides">
            <wp:wrapPolygon edited="0">
              <wp:start x="5564" y="0"/>
              <wp:lineTo x="0" y="4011"/>
              <wp:lineTo x="0" y="16847"/>
              <wp:lineTo x="5564" y="20858"/>
              <wp:lineTo x="15102" y="20858"/>
              <wp:lineTo x="20666" y="16847"/>
              <wp:lineTo x="20666" y="4011"/>
              <wp:lineTo x="15102" y="0"/>
              <wp:lineTo x="556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a_logoonly_noborder.png"/>
                  <pic:cNvPicPr/>
                </pic:nvPicPr>
                <pic:blipFill>
                  <a:blip r:embed="rId1">
                    <a:extLst>
                      <a:ext uri="{28A0092B-C50C-407E-A947-70E740481C1C}">
                        <a14:useLocalDpi xmlns:a14="http://schemas.microsoft.com/office/drawing/2010/main" val="0"/>
                      </a:ext>
                    </a:extLst>
                  </a:blip>
                  <a:stretch>
                    <a:fillRect/>
                  </a:stretch>
                </pic:blipFill>
                <pic:spPr>
                  <a:xfrm>
                    <a:off x="0" y="0"/>
                    <a:ext cx="690245" cy="683895"/>
                  </a:xfrm>
                  <a:prstGeom prst="rect">
                    <a:avLst/>
                  </a:prstGeom>
                </pic:spPr>
              </pic:pic>
            </a:graphicData>
          </a:graphic>
          <wp14:sizeRelH relativeFrom="margin">
            <wp14:pctWidth>0</wp14:pctWidth>
          </wp14:sizeRelH>
          <wp14:sizeRelV relativeFrom="margin">
            <wp14:pctHeight>0</wp14:pctHeight>
          </wp14:sizeRelV>
        </wp:anchor>
      </w:drawing>
    </w:r>
    <w:r w:rsidRPr="00EE69BC">
      <w:rPr>
        <w:rFonts w:ascii="Arial" w:hAnsi="Arial" w:cs="Arial"/>
        <w:b/>
        <w:sz w:val="28"/>
        <w:szCs w:val="28"/>
      </w:rPr>
      <w:t>GILA COUNTY</w:t>
    </w:r>
  </w:p>
  <w:p w14:paraId="2C7DC8B6" w14:textId="77777777" w:rsidR="007745A3" w:rsidRPr="00EE69BC" w:rsidRDefault="007745A3" w:rsidP="00EE69BC">
    <w:pPr>
      <w:pStyle w:val="Header"/>
      <w:jc w:val="center"/>
      <w:rPr>
        <w:rFonts w:ascii="Arial" w:hAnsi="Arial" w:cs="Arial"/>
        <w:b/>
        <w:sz w:val="28"/>
        <w:szCs w:val="28"/>
      </w:rPr>
    </w:pPr>
    <w:r>
      <w:rPr>
        <w:rFonts w:ascii="Arial" w:hAnsi="Arial" w:cs="Arial"/>
        <w:b/>
        <w:sz w:val="28"/>
        <w:szCs w:val="28"/>
      </w:rPr>
      <w:t>Position</w:t>
    </w:r>
    <w:r w:rsidRPr="00EE69BC">
      <w:rPr>
        <w:rFonts w:ascii="Arial" w:hAnsi="Arial" w:cs="Arial"/>
        <w:b/>
        <w:sz w:val="28"/>
        <w:szCs w:val="28"/>
      </w:rPr>
      <w:t xml:space="preserve"> Description</w:t>
    </w:r>
  </w:p>
  <w:p w14:paraId="7089C22F" w14:textId="2C416FF1" w:rsidR="007745A3" w:rsidRPr="00C05971" w:rsidRDefault="00C05971" w:rsidP="00C05971">
    <w:pPr>
      <w:pStyle w:val="Header"/>
      <w:spacing w:before="120"/>
      <w:jc w:val="center"/>
      <w:rPr>
        <w:rFonts w:ascii="Arial" w:hAnsi="Arial" w:cs="Arial"/>
        <w:sz w:val="18"/>
        <w:szCs w:val="18"/>
      </w:rPr>
    </w:pPr>
    <w:r w:rsidRPr="00C05971">
      <w:rPr>
        <w:rFonts w:ascii="Arial" w:hAnsi="Arial" w:cs="Arial"/>
        <w:sz w:val="18"/>
        <w:szCs w:val="18"/>
      </w:rPr>
      <w:t>Communicable Disease</w:t>
    </w:r>
    <w:r>
      <w:rPr>
        <w:rFonts w:ascii="Arial" w:hAnsi="Arial" w:cs="Arial"/>
        <w:sz w:val="18"/>
        <w:szCs w:val="18"/>
      </w:rPr>
      <w:t>s</w:t>
    </w:r>
    <w:r w:rsidRPr="00C05971">
      <w:rPr>
        <w:rFonts w:ascii="Arial" w:hAnsi="Arial" w:cs="Arial"/>
        <w:sz w:val="18"/>
        <w:szCs w:val="18"/>
      </w:rPr>
      <w:t xml:space="preserve"> Specialist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991F" w14:textId="77777777" w:rsidR="007745A3" w:rsidRPr="00EE69BC" w:rsidRDefault="007745A3" w:rsidP="00EE69BC">
    <w:pPr>
      <w:pStyle w:val="Header"/>
      <w:jc w:val="center"/>
      <w:rPr>
        <w:rFonts w:ascii="Arial" w:hAnsi="Arial" w:cs="Arial"/>
        <w:b/>
        <w:sz w:val="28"/>
        <w:szCs w:val="28"/>
      </w:rPr>
    </w:pPr>
    <w:r w:rsidRPr="00EE69BC">
      <w:rPr>
        <w:rFonts w:ascii="Arial" w:hAnsi="Arial" w:cs="Arial"/>
        <w:b/>
        <w:noProof/>
        <w:sz w:val="28"/>
        <w:szCs w:val="28"/>
        <w:lang w:eastAsia="en-US"/>
      </w:rPr>
      <w:drawing>
        <wp:anchor distT="0" distB="0" distL="114300" distR="114300" simplePos="0" relativeHeight="251659264" behindDoc="0" locked="0" layoutInCell="1" allowOverlap="1" wp14:anchorId="4B94BD30" wp14:editId="242AC37D">
          <wp:simplePos x="0" y="0"/>
          <wp:positionH relativeFrom="column">
            <wp:posOffset>1143000</wp:posOffset>
          </wp:positionH>
          <wp:positionV relativeFrom="paragraph">
            <wp:posOffset>-116840</wp:posOffset>
          </wp:positionV>
          <wp:extent cx="690245" cy="683895"/>
          <wp:effectExtent l="0" t="0" r="0" b="1905"/>
          <wp:wrapTight wrapText="bothSides">
            <wp:wrapPolygon edited="0">
              <wp:start x="5564" y="0"/>
              <wp:lineTo x="0" y="4011"/>
              <wp:lineTo x="0" y="16847"/>
              <wp:lineTo x="5564" y="20858"/>
              <wp:lineTo x="15102" y="20858"/>
              <wp:lineTo x="20666" y="16847"/>
              <wp:lineTo x="20666" y="4011"/>
              <wp:lineTo x="15102" y="0"/>
              <wp:lineTo x="55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a_logoonly_noborder.png"/>
                  <pic:cNvPicPr/>
                </pic:nvPicPr>
                <pic:blipFill>
                  <a:blip r:embed="rId1">
                    <a:extLst>
                      <a:ext uri="{28A0092B-C50C-407E-A947-70E740481C1C}">
                        <a14:useLocalDpi xmlns:a14="http://schemas.microsoft.com/office/drawing/2010/main" val="0"/>
                      </a:ext>
                    </a:extLst>
                  </a:blip>
                  <a:stretch>
                    <a:fillRect/>
                  </a:stretch>
                </pic:blipFill>
                <pic:spPr>
                  <a:xfrm>
                    <a:off x="0" y="0"/>
                    <a:ext cx="690245" cy="683895"/>
                  </a:xfrm>
                  <a:prstGeom prst="rect">
                    <a:avLst/>
                  </a:prstGeom>
                </pic:spPr>
              </pic:pic>
            </a:graphicData>
          </a:graphic>
          <wp14:sizeRelH relativeFrom="margin">
            <wp14:pctWidth>0</wp14:pctWidth>
          </wp14:sizeRelH>
          <wp14:sizeRelV relativeFrom="margin">
            <wp14:pctHeight>0</wp14:pctHeight>
          </wp14:sizeRelV>
        </wp:anchor>
      </w:drawing>
    </w:r>
    <w:r w:rsidRPr="00EE69BC">
      <w:rPr>
        <w:rFonts w:ascii="Arial" w:hAnsi="Arial" w:cs="Arial"/>
        <w:b/>
        <w:sz w:val="28"/>
        <w:szCs w:val="28"/>
      </w:rPr>
      <w:t>GILA COUNTY</w:t>
    </w:r>
  </w:p>
  <w:p w14:paraId="3EB6FADA" w14:textId="77777777" w:rsidR="007745A3" w:rsidRPr="00EE69BC" w:rsidRDefault="007745A3" w:rsidP="00EE69BC">
    <w:pPr>
      <w:pStyle w:val="Header"/>
      <w:jc w:val="center"/>
      <w:rPr>
        <w:rFonts w:ascii="Arial" w:hAnsi="Arial" w:cs="Arial"/>
        <w:b/>
        <w:sz w:val="28"/>
        <w:szCs w:val="28"/>
      </w:rPr>
    </w:pPr>
    <w:r>
      <w:rPr>
        <w:rFonts w:ascii="Arial" w:hAnsi="Arial" w:cs="Arial"/>
        <w:b/>
        <w:sz w:val="28"/>
        <w:szCs w:val="28"/>
      </w:rPr>
      <w:t>Position</w:t>
    </w:r>
    <w:r w:rsidRPr="00EE69BC">
      <w:rPr>
        <w:rFonts w:ascii="Arial" w:hAnsi="Arial" w:cs="Arial"/>
        <w:b/>
        <w:sz w:val="28"/>
        <w:szCs w:val="28"/>
      </w:rPr>
      <w:t xml:space="preserve"> Description</w:t>
    </w:r>
  </w:p>
  <w:p w14:paraId="0CC246B4" w14:textId="77777777" w:rsidR="007745A3" w:rsidRPr="00FD7FE6" w:rsidRDefault="007745A3" w:rsidP="00730801">
    <w:pPr>
      <w:pStyle w:val="Header"/>
      <w:spacing w:before="120"/>
      <w:jc w:val="center"/>
      <w:rPr>
        <w:rFonts w:ascii="Arial" w:hAnsi="Arial" w:cs="Arial"/>
        <w:sz w:val="17"/>
        <w:szCs w:val="17"/>
      </w:rPr>
    </w:pPr>
    <w:r>
      <w:rPr>
        <w:rFonts w:ascii="Arial" w:hAnsi="Arial" w:cs="Arial"/>
        <w:noProof/>
        <w:sz w:val="17"/>
        <w:szCs w:val="17"/>
      </w:rPr>
      <w:t>«Job_Title»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E8E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A521B5"/>
    <w:multiLevelType w:val="multilevel"/>
    <w:tmpl w:val="B896D7AE"/>
    <w:lvl w:ilvl="0">
      <w:start w:val="1"/>
      <w:numFmt w:val="none"/>
      <w:lvlText w:val=""/>
      <w:lvlJc w:val="left"/>
      <w:pPr>
        <w:ind w:left="274" w:hanging="274"/>
      </w:pPr>
      <w:rPr>
        <w:rFonts w:ascii="Arial Narrow Bold" w:hAnsi="Arial Narrow Bold" w:hint="default"/>
        <w:b/>
        <w:bCs/>
        <w:i w:val="0"/>
        <w:iCs w:val="0"/>
        <w:caps/>
        <w:color w:val="943634" w:themeColor="accent2" w:themeShade="BF"/>
        <w:spacing w:val="0"/>
        <w:sz w:val="25"/>
        <w:szCs w:val="25"/>
      </w:rPr>
    </w:lvl>
    <w:lvl w:ilvl="1">
      <w:start w:val="1"/>
      <w:numFmt w:val="none"/>
      <w:isLgl/>
      <w:lvlText w:val=""/>
      <w:lvlJc w:val="left"/>
      <w:pPr>
        <w:tabs>
          <w:tab w:val="num" w:pos="432"/>
        </w:tabs>
        <w:ind w:left="432" w:firstLine="0"/>
      </w:pPr>
      <w:rPr>
        <w:rFonts w:ascii="Arial Narrow" w:hAnsi="Arial Narrow" w:hint="default"/>
        <w:color w:val="auto"/>
        <w:spacing w:val="0"/>
        <w:sz w:val="22"/>
        <w:szCs w:val="22"/>
      </w:rPr>
    </w:lvl>
    <w:lvl w:ilvl="2">
      <w:start w:val="1"/>
      <w:numFmt w:val="none"/>
      <w:lvlText w:val=""/>
      <w:lvlJc w:val="left"/>
      <w:pPr>
        <w:tabs>
          <w:tab w:val="num" w:pos="634"/>
        </w:tabs>
        <w:ind w:left="994" w:hanging="360"/>
      </w:pPr>
      <w:rPr>
        <w:rFonts w:ascii="Arial Narrow" w:hAnsi="Arial Narrow" w:hint="default"/>
        <w:color w:val="auto"/>
        <w:sz w:val="22"/>
        <w:szCs w:val="22"/>
      </w:rPr>
    </w:lvl>
    <w:lvl w:ilvl="3">
      <w:start w:val="1"/>
      <w:numFmt w:val="none"/>
      <w:lvlText w:val=""/>
      <w:lvlJc w:val="right"/>
      <w:pPr>
        <w:ind w:left="1138" w:hanging="72"/>
      </w:pPr>
      <w:rPr>
        <w:rFonts w:ascii="Arial Narrow" w:hAnsi="Arial Narrow" w:hint="default"/>
        <w:color w:val="auto"/>
        <w:sz w:val="22"/>
        <w:szCs w:val="22"/>
      </w:rPr>
    </w:lvl>
    <w:lvl w:ilvl="4">
      <w:start w:val="1"/>
      <w:numFmt w:val="none"/>
      <w:lvlText w:val=""/>
      <w:lvlJc w:val="left"/>
      <w:pPr>
        <w:ind w:left="1282" w:hanging="144"/>
      </w:pPr>
      <w:rPr>
        <w:rFonts w:ascii="Arial Narrow" w:hAnsi="Arial Narrow" w:hint="default"/>
        <w:color w:val="auto"/>
        <w:sz w:val="22"/>
        <w:szCs w:val="22"/>
      </w:rPr>
    </w:lvl>
    <w:lvl w:ilvl="5">
      <w:start w:val="1"/>
      <w:numFmt w:val="lowerLetter"/>
      <w:pStyle w:val="Heading6"/>
      <w:lvlText w:val="%6)"/>
      <w:lvlJc w:val="left"/>
      <w:pPr>
        <w:ind w:left="1426" w:hanging="432"/>
      </w:pPr>
      <w:rPr>
        <w:rFonts w:hint="default"/>
      </w:rPr>
    </w:lvl>
    <w:lvl w:ilvl="6">
      <w:start w:val="1"/>
      <w:numFmt w:val="lowerRoman"/>
      <w:lvlText w:val="%7)"/>
      <w:lvlJc w:val="right"/>
      <w:pPr>
        <w:ind w:left="1570" w:hanging="288"/>
      </w:pPr>
      <w:rPr>
        <w:rFonts w:hint="default"/>
      </w:rPr>
    </w:lvl>
    <w:lvl w:ilvl="7">
      <w:start w:val="1"/>
      <w:numFmt w:val="lowerLetter"/>
      <w:lvlText w:val="%8."/>
      <w:lvlJc w:val="left"/>
      <w:pPr>
        <w:ind w:left="1714" w:hanging="432"/>
      </w:pPr>
      <w:rPr>
        <w:rFonts w:hint="default"/>
      </w:rPr>
    </w:lvl>
    <w:lvl w:ilvl="8">
      <w:start w:val="1"/>
      <w:numFmt w:val="lowerRoman"/>
      <w:lvlText w:val="%9."/>
      <w:lvlJc w:val="right"/>
      <w:pPr>
        <w:ind w:left="1858" w:hanging="144"/>
      </w:pPr>
      <w:rPr>
        <w:rFonts w:hint="default"/>
      </w:rPr>
    </w:lvl>
  </w:abstractNum>
  <w:abstractNum w:abstractNumId="2" w15:restartNumberingAfterBreak="0">
    <w:nsid w:val="138A4741"/>
    <w:multiLevelType w:val="hybridMultilevel"/>
    <w:tmpl w:val="A5D8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855DC"/>
    <w:multiLevelType w:val="hybridMultilevel"/>
    <w:tmpl w:val="5A8C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71B7F"/>
    <w:multiLevelType w:val="hybridMultilevel"/>
    <w:tmpl w:val="F7E6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9115C"/>
    <w:multiLevelType w:val="hybridMultilevel"/>
    <w:tmpl w:val="6CD002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5D26900"/>
    <w:multiLevelType w:val="hybridMultilevel"/>
    <w:tmpl w:val="E90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170C5"/>
    <w:multiLevelType w:val="hybridMultilevel"/>
    <w:tmpl w:val="E46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26139"/>
    <w:multiLevelType w:val="hybridMultilevel"/>
    <w:tmpl w:val="149A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C8"/>
    <w:rsid w:val="00000F07"/>
    <w:rsid w:val="000022FE"/>
    <w:rsid w:val="000033B7"/>
    <w:rsid w:val="00005A02"/>
    <w:rsid w:val="00011715"/>
    <w:rsid w:val="00015C89"/>
    <w:rsid w:val="00017BD3"/>
    <w:rsid w:val="00023195"/>
    <w:rsid w:val="000313C1"/>
    <w:rsid w:val="00041AAB"/>
    <w:rsid w:val="00054E52"/>
    <w:rsid w:val="00073A1C"/>
    <w:rsid w:val="00082F67"/>
    <w:rsid w:val="00092822"/>
    <w:rsid w:val="00095A7C"/>
    <w:rsid w:val="00096C36"/>
    <w:rsid w:val="000A5608"/>
    <w:rsid w:val="000A660E"/>
    <w:rsid w:val="000B303D"/>
    <w:rsid w:val="000B4DB8"/>
    <w:rsid w:val="000C17B7"/>
    <w:rsid w:val="000C1D76"/>
    <w:rsid w:val="000C5110"/>
    <w:rsid w:val="000D2ECE"/>
    <w:rsid w:val="000E197A"/>
    <w:rsid w:val="000F4F4D"/>
    <w:rsid w:val="000F6BF8"/>
    <w:rsid w:val="001037E8"/>
    <w:rsid w:val="00105851"/>
    <w:rsid w:val="00116DAA"/>
    <w:rsid w:val="00117106"/>
    <w:rsid w:val="00120F2C"/>
    <w:rsid w:val="00123546"/>
    <w:rsid w:val="001370E0"/>
    <w:rsid w:val="00141B6B"/>
    <w:rsid w:val="00141DEC"/>
    <w:rsid w:val="00143D1F"/>
    <w:rsid w:val="00144202"/>
    <w:rsid w:val="00146B6C"/>
    <w:rsid w:val="00147518"/>
    <w:rsid w:val="001502B9"/>
    <w:rsid w:val="00153209"/>
    <w:rsid w:val="00160350"/>
    <w:rsid w:val="001610D7"/>
    <w:rsid w:val="001637C1"/>
    <w:rsid w:val="00167EBE"/>
    <w:rsid w:val="001705E6"/>
    <w:rsid w:val="001738EB"/>
    <w:rsid w:val="00183909"/>
    <w:rsid w:val="00193FFC"/>
    <w:rsid w:val="001A6255"/>
    <w:rsid w:val="001A67AC"/>
    <w:rsid w:val="001A7CF1"/>
    <w:rsid w:val="001B277F"/>
    <w:rsid w:val="001B6E4F"/>
    <w:rsid w:val="001C1937"/>
    <w:rsid w:val="001C5199"/>
    <w:rsid w:val="001C6BE0"/>
    <w:rsid w:val="001D30EE"/>
    <w:rsid w:val="001D3270"/>
    <w:rsid w:val="001E1685"/>
    <w:rsid w:val="001E463F"/>
    <w:rsid w:val="001E5B1A"/>
    <w:rsid w:val="001F2F3B"/>
    <w:rsid w:val="001F5BB5"/>
    <w:rsid w:val="001F6AA9"/>
    <w:rsid w:val="001F7C50"/>
    <w:rsid w:val="002001BE"/>
    <w:rsid w:val="00204AB1"/>
    <w:rsid w:val="002062F7"/>
    <w:rsid w:val="002070C0"/>
    <w:rsid w:val="002117C4"/>
    <w:rsid w:val="002142A5"/>
    <w:rsid w:val="00217B0C"/>
    <w:rsid w:val="00221E98"/>
    <w:rsid w:val="002406E1"/>
    <w:rsid w:val="002509CA"/>
    <w:rsid w:val="002512CD"/>
    <w:rsid w:val="00251591"/>
    <w:rsid w:val="00251989"/>
    <w:rsid w:val="002679C6"/>
    <w:rsid w:val="00267A34"/>
    <w:rsid w:val="002842E2"/>
    <w:rsid w:val="00284E1A"/>
    <w:rsid w:val="00285AEF"/>
    <w:rsid w:val="00294EF9"/>
    <w:rsid w:val="002A0C02"/>
    <w:rsid w:val="002A0E2E"/>
    <w:rsid w:val="002B05D3"/>
    <w:rsid w:val="002B5421"/>
    <w:rsid w:val="002B5E88"/>
    <w:rsid w:val="002B78EA"/>
    <w:rsid w:val="002C2496"/>
    <w:rsid w:val="002C3EAB"/>
    <w:rsid w:val="002C7113"/>
    <w:rsid w:val="002D7EFE"/>
    <w:rsid w:val="002E09A2"/>
    <w:rsid w:val="002E7E1E"/>
    <w:rsid w:val="002F567B"/>
    <w:rsid w:val="002F6831"/>
    <w:rsid w:val="002F79A0"/>
    <w:rsid w:val="00302BB3"/>
    <w:rsid w:val="003078E6"/>
    <w:rsid w:val="003127A3"/>
    <w:rsid w:val="00314F93"/>
    <w:rsid w:val="00327528"/>
    <w:rsid w:val="00332F98"/>
    <w:rsid w:val="0033639B"/>
    <w:rsid w:val="003372C8"/>
    <w:rsid w:val="00340742"/>
    <w:rsid w:val="00345A76"/>
    <w:rsid w:val="003567E2"/>
    <w:rsid w:val="00361D1C"/>
    <w:rsid w:val="0037011B"/>
    <w:rsid w:val="003707D0"/>
    <w:rsid w:val="003728EF"/>
    <w:rsid w:val="00380E9C"/>
    <w:rsid w:val="00380FA2"/>
    <w:rsid w:val="00381147"/>
    <w:rsid w:val="0038125E"/>
    <w:rsid w:val="00382941"/>
    <w:rsid w:val="0038395F"/>
    <w:rsid w:val="003976C2"/>
    <w:rsid w:val="003A696B"/>
    <w:rsid w:val="003B538C"/>
    <w:rsid w:val="003B5B5D"/>
    <w:rsid w:val="003C025C"/>
    <w:rsid w:val="003C0FA6"/>
    <w:rsid w:val="003C3BFE"/>
    <w:rsid w:val="003C686C"/>
    <w:rsid w:val="003D0C73"/>
    <w:rsid w:val="003D1669"/>
    <w:rsid w:val="003D4735"/>
    <w:rsid w:val="003D4E16"/>
    <w:rsid w:val="003E446C"/>
    <w:rsid w:val="004114C7"/>
    <w:rsid w:val="0041421A"/>
    <w:rsid w:val="00415B85"/>
    <w:rsid w:val="00415FC0"/>
    <w:rsid w:val="00417A4F"/>
    <w:rsid w:val="004313AB"/>
    <w:rsid w:val="00432D77"/>
    <w:rsid w:val="004353DD"/>
    <w:rsid w:val="00437172"/>
    <w:rsid w:val="0044351A"/>
    <w:rsid w:val="004448F1"/>
    <w:rsid w:val="00446923"/>
    <w:rsid w:val="0045065A"/>
    <w:rsid w:val="004541E7"/>
    <w:rsid w:val="004579D0"/>
    <w:rsid w:val="00460602"/>
    <w:rsid w:val="004613C4"/>
    <w:rsid w:val="00461C08"/>
    <w:rsid w:val="00461CD6"/>
    <w:rsid w:val="00465401"/>
    <w:rsid w:val="00470726"/>
    <w:rsid w:val="00471D73"/>
    <w:rsid w:val="00477874"/>
    <w:rsid w:val="0048030D"/>
    <w:rsid w:val="004803C1"/>
    <w:rsid w:val="00484870"/>
    <w:rsid w:val="004A30B2"/>
    <w:rsid w:val="004B1C0A"/>
    <w:rsid w:val="004B61F2"/>
    <w:rsid w:val="004B6FE3"/>
    <w:rsid w:val="004C2F94"/>
    <w:rsid w:val="004C4245"/>
    <w:rsid w:val="004C4798"/>
    <w:rsid w:val="004D0F10"/>
    <w:rsid w:val="004D15C4"/>
    <w:rsid w:val="004D16C5"/>
    <w:rsid w:val="004D1C8F"/>
    <w:rsid w:val="004D65AA"/>
    <w:rsid w:val="004E19CC"/>
    <w:rsid w:val="004E4764"/>
    <w:rsid w:val="004E70CC"/>
    <w:rsid w:val="004F057A"/>
    <w:rsid w:val="004F149A"/>
    <w:rsid w:val="00501C86"/>
    <w:rsid w:val="00502ACB"/>
    <w:rsid w:val="00503952"/>
    <w:rsid w:val="00504C51"/>
    <w:rsid w:val="005112E1"/>
    <w:rsid w:val="005114EE"/>
    <w:rsid w:val="00514138"/>
    <w:rsid w:val="0052184B"/>
    <w:rsid w:val="005233F3"/>
    <w:rsid w:val="00526E1A"/>
    <w:rsid w:val="00531F98"/>
    <w:rsid w:val="00555E85"/>
    <w:rsid w:val="00557AC8"/>
    <w:rsid w:val="00563793"/>
    <w:rsid w:val="005734EF"/>
    <w:rsid w:val="00574A5B"/>
    <w:rsid w:val="00595C7F"/>
    <w:rsid w:val="005A0040"/>
    <w:rsid w:val="005A6D97"/>
    <w:rsid w:val="005B0FE6"/>
    <w:rsid w:val="005B25CB"/>
    <w:rsid w:val="005B2F4E"/>
    <w:rsid w:val="005B65C7"/>
    <w:rsid w:val="005B6B58"/>
    <w:rsid w:val="005C0DFA"/>
    <w:rsid w:val="005C1770"/>
    <w:rsid w:val="005C38F7"/>
    <w:rsid w:val="005C52F0"/>
    <w:rsid w:val="005C6870"/>
    <w:rsid w:val="005C6D48"/>
    <w:rsid w:val="005D4803"/>
    <w:rsid w:val="005D712E"/>
    <w:rsid w:val="005E5EDC"/>
    <w:rsid w:val="005F6F7F"/>
    <w:rsid w:val="00600384"/>
    <w:rsid w:val="00607BC0"/>
    <w:rsid w:val="00613809"/>
    <w:rsid w:val="0061542F"/>
    <w:rsid w:val="00620FD3"/>
    <w:rsid w:val="006213F5"/>
    <w:rsid w:val="006220D2"/>
    <w:rsid w:val="00622BC1"/>
    <w:rsid w:val="00624FFF"/>
    <w:rsid w:val="006336F5"/>
    <w:rsid w:val="00633EE1"/>
    <w:rsid w:val="0063789F"/>
    <w:rsid w:val="0064081D"/>
    <w:rsid w:val="006412DC"/>
    <w:rsid w:val="00642184"/>
    <w:rsid w:val="00645445"/>
    <w:rsid w:val="006536B5"/>
    <w:rsid w:val="00656A4B"/>
    <w:rsid w:val="00657DC6"/>
    <w:rsid w:val="00660285"/>
    <w:rsid w:val="00662F98"/>
    <w:rsid w:val="006660AE"/>
    <w:rsid w:val="00666B94"/>
    <w:rsid w:val="00670080"/>
    <w:rsid w:val="006708A3"/>
    <w:rsid w:val="00672300"/>
    <w:rsid w:val="00690420"/>
    <w:rsid w:val="00695055"/>
    <w:rsid w:val="006A02C2"/>
    <w:rsid w:val="006A5BA3"/>
    <w:rsid w:val="006A71C6"/>
    <w:rsid w:val="006B0322"/>
    <w:rsid w:val="006B319F"/>
    <w:rsid w:val="006B3256"/>
    <w:rsid w:val="006C2DF7"/>
    <w:rsid w:val="006C648F"/>
    <w:rsid w:val="006C721C"/>
    <w:rsid w:val="006D0A2A"/>
    <w:rsid w:val="006D1D2C"/>
    <w:rsid w:val="006D268F"/>
    <w:rsid w:val="006E5F8B"/>
    <w:rsid w:val="006F7B84"/>
    <w:rsid w:val="00707752"/>
    <w:rsid w:val="00710141"/>
    <w:rsid w:val="00710BDE"/>
    <w:rsid w:val="00720AFD"/>
    <w:rsid w:val="00720C58"/>
    <w:rsid w:val="0072494A"/>
    <w:rsid w:val="00730801"/>
    <w:rsid w:val="0073391C"/>
    <w:rsid w:val="00736717"/>
    <w:rsid w:val="007405BF"/>
    <w:rsid w:val="00741D51"/>
    <w:rsid w:val="00744B0D"/>
    <w:rsid w:val="00745D88"/>
    <w:rsid w:val="0074687C"/>
    <w:rsid w:val="00751071"/>
    <w:rsid w:val="00752BF0"/>
    <w:rsid w:val="0075556F"/>
    <w:rsid w:val="00756434"/>
    <w:rsid w:val="00765DFE"/>
    <w:rsid w:val="00771088"/>
    <w:rsid w:val="0077291C"/>
    <w:rsid w:val="007745A3"/>
    <w:rsid w:val="00774660"/>
    <w:rsid w:val="00774D37"/>
    <w:rsid w:val="00785AB5"/>
    <w:rsid w:val="0079723C"/>
    <w:rsid w:val="007977A3"/>
    <w:rsid w:val="00797D73"/>
    <w:rsid w:val="007A0AF3"/>
    <w:rsid w:val="007A397B"/>
    <w:rsid w:val="007B2FA9"/>
    <w:rsid w:val="007B694D"/>
    <w:rsid w:val="007B71E6"/>
    <w:rsid w:val="007C7449"/>
    <w:rsid w:val="007D15BA"/>
    <w:rsid w:val="007D32EE"/>
    <w:rsid w:val="007D76AB"/>
    <w:rsid w:val="007E7EF8"/>
    <w:rsid w:val="007F02D2"/>
    <w:rsid w:val="007F0FB2"/>
    <w:rsid w:val="007F6509"/>
    <w:rsid w:val="007F7A91"/>
    <w:rsid w:val="00800263"/>
    <w:rsid w:val="00801C73"/>
    <w:rsid w:val="00802149"/>
    <w:rsid w:val="00804252"/>
    <w:rsid w:val="00807297"/>
    <w:rsid w:val="00807907"/>
    <w:rsid w:val="00813895"/>
    <w:rsid w:val="00814BA2"/>
    <w:rsid w:val="00823E1C"/>
    <w:rsid w:val="00824160"/>
    <w:rsid w:val="0083769A"/>
    <w:rsid w:val="00840468"/>
    <w:rsid w:val="0084475A"/>
    <w:rsid w:val="00844C99"/>
    <w:rsid w:val="00856D72"/>
    <w:rsid w:val="00861668"/>
    <w:rsid w:val="00873233"/>
    <w:rsid w:val="00883C53"/>
    <w:rsid w:val="00884D34"/>
    <w:rsid w:val="008850E1"/>
    <w:rsid w:val="0088609F"/>
    <w:rsid w:val="00890F81"/>
    <w:rsid w:val="00894404"/>
    <w:rsid w:val="008A0252"/>
    <w:rsid w:val="008A064F"/>
    <w:rsid w:val="008A1FAF"/>
    <w:rsid w:val="008A2859"/>
    <w:rsid w:val="008A7769"/>
    <w:rsid w:val="008B0B34"/>
    <w:rsid w:val="008B48F3"/>
    <w:rsid w:val="008B672F"/>
    <w:rsid w:val="008B7C86"/>
    <w:rsid w:val="008C5A2C"/>
    <w:rsid w:val="008D1116"/>
    <w:rsid w:val="008D5999"/>
    <w:rsid w:val="008E186A"/>
    <w:rsid w:val="008E408B"/>
    <w:rsid w:val="008E4885"/>
    <w:rsid w:val="008F71AC"/>
    <w:rsid w:val="008F7895"/>
    <w:rsid w:val="009016A0"/>
    <w:rsid w:val="0090390A"/>
    <w:rsid w:val="009061BC"/>
    <w:rsid w:val="009164C7"/>
    <w:rsid w:val="00920542"/>
    <w:rsid w:val="00927D14"/>
    <w:rsid w:val="00932DDC"/>
    <w:rsid w:val="00932E08"/>
    <w:rsid w:val="0093555B"/>
    <w:rsid w:val="00940376"/>
    <w:rsid w:val="00943636"/>
    <w:rsid w:val="009469AC"/>
    <w:rsid w:val="00951604"/>
    <w:rsid w:val="00955895"/>
    <w:rsid w:val="00957221"/>
    <w:rsid w:val="0096021D"/>
    <w:rsid w:val="009635F6"/>
    <w:rsid w:val="009653EC"/>
    <w:rsid w:val="00971534"/>
    <w:rsid w:val="00971610"/>
    <w:rsid w:val="00973910"/>
    <w:rsid w:val="009802D6"/>
    <w:rsid w:val="009863CA"/>
    <w:rsid w:val="00993AFF"/>
    <w:rsid w:val="009954F8"/>
    <w:rsid w:val="009A4447"/>
    <w:rsid w:val="009A78BF"/>
    <w:rsid w:val="009B05A0"/>
    <w:rsid w:val="009B0C38"/>
    <w:rsid w:val="009B2FE9"/>
    <w:rsid w:val="009B7D11"/>
    <w:rsid w:val="009C46B0"/>
    <w:rsid w:val="009C62F3"/>
    <w:rsid w:val="009D0804"/>
    <w:rsid w:val="009D0D6C"/>
    <w:rsid w:val="009D2361"/>
    <w:rsid w:val="009D28F5"/>
    <w:rsid w:val="009D49B4"/>
    <w:rsid w:val="009D773B"/>
    <w:rsid w:val="009E234A"/>
    <w:rsid w:val="009F3F9A"/>
    <w:rsid w:val="009F4C03"/>
    <w:rsid w:val="00A00BE1"/>
    <w:rsid w:val="00A05C7A"/>
    <w:rsid w:val="00A15CB1"/>
    <w:rsid w:val="00A178B9"/>
    <w:rsid w:val="00A216F3"/>
    <w:rsid w:val="00A23E19"/>
    <w:rsid w:val="00A309CF"/>
    <w:rsid w:val="00A32D91"/>
    <w:rsid w:val="00A348C2"/>
    <w:rsid w:val="00A37402"/>
    <w:rsid w:val="00A41918"/>
    <w:rsid w:val="00A44E55"/>
    <w:rsid w:val="00A527CE"/>
    <w:rsid w:val="00A55A84"/>
    <w:rsid w:val="00A56181"/>
    <w:rsid w:val="00A6680B"/>
    <w:rsid w:val="00A7068A"/>
    <w:rsid w:val="00A742B8"/>
    <w:rsid w:val="00A76B85"/>
    <w:rsid w:val="00A8127F"/>
    <w:rsid w:val="00A843E5"/>
    <w:rsid w:val="00A9069E"/>
    <w:rsid w:val="00A913DE"/>
    <w:rsid w:val="00AA06D1"/>
    <w:rsid w:val="00AA070D"/>
    <w:rsid w:val="00AA0E97"/>
    <w:rsid w:val="00AA1383"/>
    <w:rsid w:val="00AA210E"/>
    <w:rsid w:val="00AB0B34"/>
    <w:rsid w:val="00AB7875"/>
    <w:rsid w:val="00AC1F25"/>
    <w:rsid w:val="00AC266A"/>
    <w:rsid w:val="00AC7139"/>
    <w:rsid w:val="00AD31C3"/>
    <w:rsid w:val="00AE0342"/>
    <w:rsid w:val="00AF1DB3"/>
    <w:rsid w:val="00B00A94"/>
    <w:rsid w:val="00B02B99"/>
    <w:rsid w:val="00B11F19"/>
    <w:rsid w:val="00B13BD6"/>
    <w:rsid w:val="00B16C28"/>
    <w:rsid w:val="00B3055C"/>
    <w:rsid w:val="00B32A93"/>
    <w:rsid w:val="00B3707F"/>
    <w:rsid w:val="00B44BD2"/>
    <w:rsid w:val="00B528C4"/>
    <w:rsid w:val="00B55826"/>
    <w:rsid w:val="00B6213B"/>
    <w:rsid w:val="00B66A21"/>
    <w:rsid w:val="00B71C88"/>
    <w:rsid w:val="00B7492F"/>
    <w:rsid w:val="00B769E0"/>
    <w:rsid w:val="00B816C8"/>
    <w:rsid w:val="00B94873"/>
    <w:rsid w:val="00BA4C39"/>
    <w:rsid w:val="00BA7530"/>
    <w:rsid w:val="00BB06E9"/>
    <w:rsid w:val="00BB4119"/>
    <w:rsid w:val="00BC27F6"/>
    <w:rsid w:val="00BC4C1E"/>
    <w:rsid w:val="00BC5A69"/>
    <w:rsid w:val="00BD3A37"/>
    <w:rsid w:val="00BD4C87"/>
    <w:rsid w:val="00BD651D"/>
    <w:rsid w:val="00BD729D"/>
    <w:rsid w:val="00BE02E5"/>
    <w:rsid w:val="00BE35B1"/>
    <w:rsid w:val="00BF730E"/>
    <w:rsid w:val="00C02D8A"/>
    <w:rsid w:val="00C05971"/>
    <w:rsid w:val="00C06A50"/>
    <w:rsid w:val="00C06ABB"/>
    <w:rsid w:val="00C11134"/>
    <w:rsid w:val="00C121C6"/>
    <w:rsid w:val="00C136E2"/>
    <w:rsid w:val="00C16303"/>
    <w:rsid w:val="00C172FA"/>
    <w:rsid w:val="00C212F4"/>
    <w:rsid w:val="00C22992"/>
    <w:rsid w:val="00C22FDC"/>
    <w:rsid w:val="00C26661"/>
    <w:rsid w:val="00C431E3"/>
    <w:rsid w:val="00C477AA"/>
    <w:rsid w:val="00C47829"/>
    <w:rsid w:val="00C516E1"/>
    <w:rsid w:val="00C52A85"/>
    <w:rsid w:val="00C5753E"/>
    <w:rsid w:val="00C60782"/>
    <w:rsid w:val="00C64363"/>
    <w:rsid w:val="00C66032"/>
    <w:rsid w:val="00C74D11"/>
    <w:rsid w:val="00C8339E"/>
    <w:rsid w:val="00C87F92"/>
    <w:rsid w:val="00C913B1"/>
    <w:rsid w:val="00C95001"/>
    <w:rsid w:val="00CA6503"/>
    <w:rsid w:val="00CA73CA"/>
    <w:rsid w:val="00CB397F"/>
    <w:rsid w:val="00CB5035"/>
    <w:rsid w:val="00CB7292"/>
    <w:rsid w:val="00CC77B7"/>
    <w:rsid w:val="00CD56A0"/>
    <w:rsid w:val="00CF0AD2"/>
    <w:rsid w:val="00D02019"/>
    <w:rsid w:val="00D04870"/>
    <w:rsid w:val="00D07689"/>
    <w:rsid w:val="00D15B1D"/>
    <w:rsid w:val="00D209CB"/>
    <w:rsid w:val="00D271AA"/>
    <w:rsid w:val="00D33303"/>
    <w:rsid w:val="00D33B2C"/>
    <w:rsid w:val="00D401E4"/>
    <w:rsid w:val="00D40A5D"/>
    <w:rsid w:val="00D439C8"/>
    <w:rsid w:val="00D53E2D"/>
    <w:rsid w:val="00D615CA"/>
    <w:rsid w:val="00D7391E"/>
    <w:rsid w:val="00D82BD6"/>
    <w:rsid w:val="00D83604"/>
    <w:rsid w:val="00D8626B"/>
    <w:rsid w:val="00D931D9"/>
    <w:rsid w:val="00D96787"/>
    <w:rsid w:val="00DA0270"/>
    <w:rsid w:val="00DA22D6"/>
    <w:rsid w:val="00DB0767"/>
    <w:rsid w:val="00DB4320"/>
    <w:rsid w:val="00DB4C37"/>
    <w:rsid w:val="00DB726E"/>
    <w:rsid w:val="00DD09EA"/>
    <w:rsid w:val="00DD2674"/>
    <w:rsid w:val="00DD44B5"/>
    <w:rsid w:val="00DD7CD7"/>
    <w:rsid w:val="00DE4763"/>
    <w:rsid w:val="00DE76BE"/>
    <w:rsid w:val="00DF463F"/>
    <w:rsid w:val="00DF54EE"/>
    <w:rsid w:val="00DF6DAD"/>
    <w:rsid w:val="00DF6DF7"/>
    <w:rsid w:val="00DF7AED"/>
    <w:rsid w:val="00E03B02"/>
    <w:rsid w:val="00E04079"/>
    <w:rsid w:val="00E10E94"/>
    <w:rsid w:val="00E1545F"/>
    <w:rsid w:val="00E2419F"/>
    <w:rsid w:val="00E250C4"/>
    <w:rsid w:val="00E2703F"/>
    <w:rsid w:val="00E31656"/>
    <w:rsid w:val="00E3571D"/>
    <w:rsid w:val="00E47195"/>
    <w:rsid w:val="00E5065C"/>
    <w:rsid w:val="00E572FD"/>
    <w:rsid w:val="00E633AF"/>
    <w:rsid w:val="00E673D8"/>
    <w:rsid w:val="00E70F8E"/>
    <w:rsid w:val="00E719BC"/>
    <w:rsid w:val="00E724EE"/>
    <w:rsid w:val="00E761C9"/>
    <w:rsid w:val="00E77E07"/>
    <w:rsid w:val="00E87E42"/>
    <w:rsid w:val="00E90B83"/>
    <w:rsid w:val="00E95B15"/>
    <w:rsid w:val="00EA0C7A"/>
    <w:rsid w:val="00EA128F"/>
    <w:rsid w:val="00EA1D9B"/>
    <w:rsid w:val="00EA32FC"/>
    <w:rsid w:val="00EB0EAC"/>
    <w:rsid w:val="00EB1772"/>
    <w:rsid w:val="00EB64A4"/>
    <w:rsid w:val="00EC0A5D"/>
    <w:rsid w:val="00EC1A43"/>
    <w:rsid w:val="00EC5031"/>
    <w:rsid w:val="00EC5639"/>
    <w:rsid w:val="00ED1487"/>
    <w:rsid w:val="00ED3442"/>
    <w:rsid w:val="00ED5CBF"/>
    <w:rsid w:val="00ED7955"/>
    <w:rsid w:val="00EE2B04"/>
    <w:rsid w:val="00EE69BC"/>
    <w:rsid w:val="00EF299D"/>
    <w:rsid w:val="00EF7539"/>
    <w:rsid w:val="00F022BA"/>
    <w:rsid w:val="00F04912"/>
    <w:rsid w:val="00F06F76"/>
    <w:rsid w:val="00F075C9"/>
    <w:rsid w:val="00F078CF"/>
    <w:rsid w:val="00F10CC8"/>
    <w:rsid w:val="00F11423"/>
    <w:rsid w:val="00F11636"/>
    <w:rsid w:val="00F11796"/>
    <w:rsid w:val="00F12826"/>
    <w:rsid w:val="00F20266"/>
    <w:rsid w:val="00F2324C"/>
    <w:rsid w:val="00F26B46"/>
    <w:rsid w:val="00F362A2"/>
    <w:rsid w:val="00F41634"/>
    <w:rsid w:val="00F42BFA"/>
    <w:rsid w:val="00F4465D"/>
    <w:rsid w:val="00F50F4D"/>
    <w:rsid w:val="00F60466"/>
    <w:rsid w:val="00F608B0"/>
    <w:rsid w:val="00F65D25"/>
    <w:rsid w:val="00F72227"/>
    <w:rsid w:val="00F7784B"/>
    <w:rsid w:val="00F81AD0"/>
    <w:rsid w:val="00F83006"/>
    <w:rsid w:val="00F83E22"/>
    <w:rsid w:val="00F908B1"/>
    <w:rsid w:val="00F92890"/>
    <w:rsid w:val="00F92F39"/>
    <w:rsid w:val="00F93DC5"/>
    <w:rsid w:val="00F96865"/>
    <w:rsid w:val="00FA0BFF"/>
    <w:rsid w:val="00FA1977"/>
    <w:rsid w:val="00FB0981"/>
    <w:rsid w:val="00FB1297"/>
    <w:rsid w:val="00FB1709"/>
    <w:rsid w:val="00FB4A84"/>
    <w:rsid w:val="00FC07AC"/>
    <w:rsid w:val="00FC1E0C"/>
    <w:rsid w:val="00FC1E6B"/>
    <w:rsid w:val="00FC24F8"/>
    <w:rsid w:val="00FC3D9E"/>
    <w:rsid w:val="00FC4AE0"/>
    <w:rsid w:val="00FC792D"/>
    <w:rsid w:val="00FD0872"/>
    <w:rsid w:val="00FD47D7"/>
    <w:rsid w:val="00FD540B"/>
    <w:rsid w:val="00FD7752"/>
    <w:rsid w:val="00FD7FE6"/>
    <w:rsid w:val="00FE301A"/>
    <w:rsid w:val="00FE6B33"/>
    <w:rsid w:val="00FE75B2"/>
    <w:rsid w:val="00FF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28A6CA"/>
  <w14:defaultImageDpi w14:val="300"/>
  <w15:docId w15:val="{F88B48D0-40C6-9E4C-8396-101C2AFD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lena_Normal"/>
    <w:qFormat/>
    <w:rsid w:val="00C11134"/>
    <w:pPr>
      <w:suppressAutoHyphens/>
      <w:spacing w:after="80"/>
    </w:pPr>
    <w:rPr>
      <w:rFonts w:asciiTheme="majorHAnsi" w:eastAsia="Times" w:hAnsiTheme="majorHAnsi" w:cs="Times New Roman"/>
      <w:sz w:val="22"/>
      <w:szCs w:val="22"/>
    </w:rPr>
  </w:style>
  <w:style w:type="paragraph" w:styleId="Heading1">
    <w:name w:val="heading 1"/>
    <w:basedOn w:val="Normal"/>
    <w:next w:val="Normal"/>
    <w:link w:val="Heading1Char"/>
    <w:autoRedefine/>
    <w:uiPriority w:val="9"/>
    <w:qFormat/>
    <w:rsid w:val="006336F5"/>
    <w:pPr>
      <w:keepNext/>
      <w:keepLines/>
      <w:spacing w:before="360" w:after="220"/>
      <w:outlineLvl w:val="0"/>
    </w:pPr>
    <w:rPr>
      <w:rFonts w:eastAsiaTheme="majorEastAsia" w:cstheme="majorBidi"/>
      <w:b/>
      <w:bCs/>
      <w:caps/>
      <w:color w:val="345A8A" w:themeColor="accent1" w:themeShade="B5"/>
      <w:sz w:val="36"/>
      <w:szCs w:val="36"/>
    </w:rPr>
  </w:style>
  <w:style w:type="paragraph" w:styleId="Heading5">
    <w:name w:val="heading 5"/>
    <w:basedOn w:val="Normal"/>
    <w:next w:val="Normal"/>
    <w:link w:val="Heading5Char"/>
    <w:uiPriority w:val="9"/>
    <w:semiHidden/>
    <w:unhideWhenUsed/>
    <w:qFormat/>
    <w:rsid w:val="00345A76"/>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45A76"/>
    <w:pPr>
      <w:keepNext/>
      <w:keepLines/>
      <w:numPr>
        <w:ilvl w:val="5"/>
        <w:numId w:val="1"/>
      </w:numPr>
      <w:spacing w:before="200"/>
      <w:outlineLvl w:val="5"/>
    </w:pPr>
    <w:rPr>
      <w:rFonts w:eastAsiaTheme="majorEastAsia" w:cstheme="majorBidi"/>
      <w:i/>
      <w:iCs/>
      <w:color w:val="243F60" w:themeColor="accent1" w:themeShade="7F"/>
    </w:rPr>
  </w:style>
  <w:style w:type="paragraph" w:styleId="Heading7">
    <w:name w:val="heading 7"/>
    <w:aliases w:val="Bullet Points_Elena"/>
    <w:basedOn w:val="ListBullet"/>
    <w:next w:val="Normal"/>
    <w:link w:val="Heading7Char"/>
    <w:uiPriority w:val="9"/>
    <w:unhideWhenUsed/>
    <w:qFormat/>
    <w:rsid w:val="006336F5"/>
    <w:pPr>
      <w:keepNext/>
      <w:keepLines/>
      <w:numPr>
        <w:ilvl w:val="6"/>
      </w:numPr>
      <w:tabs>
        <w:tab w:val="num" w:pos="360"/>
      </w:tabs>
      <w:spacing w:before="60" w:after="60"/>
      <w:ind w:left="1570" w:hanging="288"/>
      <w:contextualSpacing w:val="0"/>
      <w:outlineLvl w:val="6"/>
    </w:pPr>
    <w:rPr>
      <w:rFonts w:ascii="Times New Roman" w:eastAsiaTheme="majorEastAsia" w:hAnsi="Times New Roman" w:cstheme="majorBidi"/>
      <w:iCs/>
      <w:color w:val="404040" w:themeColor="text1" w:themeTint="BF"/>
      <w:sz w:val="23"/>
    </w:rPr>
  </w:style>
  <w:style w:type="paragraph" w:styleId="Heading8">
    <w:name w:val="heading 8"/>
    <w:basedOn w:val="Normal"/>
    <w:next w:val="Normal"/>
    <w:link w:val="Heading8Char"/>
    <w:uiPriority w:val="9"/>
    <w:unhideWhenUsed/>
    <w:qFormat/>
    <w:rsid w:val="0079723C"/>
    <w:pPr>
      <w:keepNext/>
      <w:keepLines/>
      <w:spacing w:before="80"/>
      <w:outlineLvl w:val="7"/>
    </w:pPr>
    <w:rPr>
      <w:rFonts w:ascii="Arial" w:eastAsiaTheme="majorEastAsia" w:hAnsi="Arial" w:cs="Arial"/>
      <w:b/>
      <w:bCs/>
      <w: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Elena">
    <w:name w:val="Heading6_Elena"/>
    <w:basedOn w:val="Heading5"/>
    <w:next w:val="Heading6"/>
    <w:qFormat/>
    <w:rsid w:val="00345A76"/>
    <w:pPr>
      <w:keepNext w:val="0"/>
      <w:keepLines w:val="0"/>
      <w:autoSpaceDE w:val="0"/>
      <w:autoSpaceDN w:val="0"/>
      <w:adjustRightInd w:val="0"/>
      <w:spacing w:before="240" w:after="60" w:line="300" w:lineRule="atLeast"/>
    </w:pPr>
    <w:rPr>
      <w:rFonts w:ascii="Arial Narrow" w:eastAsia="Times New Roman" w:hAnsi="Arial Narrow" w:cs="Times New Roman"/>
      <w:bCs/>
      <w:caps/>
      <w:color w:val="4A442A" w:themeColor="background2" w:themeShade="40"/>
      <w:spacing w:val="-2"/>
      <w:kern w:val="1"/>
      <w:sz w:val="25"/>
      <w:szCs w:val="25"/>
      <w:u w:val="single"/>
    </w:rPr>
  </w:style>
  <w:style w:type="character" w:customStyle="1" w:styleId="Heading5Char">
    <w:name w:val="Heading 5 Char"/>
    <w:basedOn w:val="DefaultParagraphFont"/>
    <w:link w:val="Heading5"/>
    <w:uiPriority w:val="9"/>
    <w:semiHidden/>
    <w:rsid w:val="00345A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5A76"/>
    <w:rPr>
      <w:rFonts w:asciiTheme="majorHAnsi" w:eastAsiaTheme="majorEastAsia" w:hAnsiTheme="majorHAnsi" w:cstheme="majorBidi"/>
      <w:i/>
      <w:iCs/>
      <w:color w:val="243F60" w:themeColor="accent1" w:themeShade="7F"/>
    </w:rPr>
  </w:style>
  <w:style w:type="character" w:customStyle="1" w:styleId="Heading7Char">
    <w:name w:val="Heading 7 Char"/>
    <w:aliases w:val="Bullet Points_Elena Char"/>
    <w:basedOn w:val="DefaultParagraphFont"/>
    <w:link w:val="Heading7"/>
    <w:uiPriority w:val="9"/>
    <w:rsid w:val="006336F5"/>
    <w:rPr>
      <w:rFonts w:ascii="Times New Roman" w:eastAsiaTheme="majorEastAsia" w:hAnsi="Times New Roman" w:cstheme="majorBidi"/>
      <w:iCs/>
      <w:color w:val="404040" w:themeColor="text1" w:themeTint="BF"/>
      <w:sz w:val="23"/>
    </w:rPr>
  </w:style>
  <w:style w:type="character" w:customStyle="1" w:styleId="Heading1Char">
    <w:name w:val="Heading 1 Char"/>
    <w:basedOn w:val="DefaultParagraphFont"/>
    <w:link w:val="Heading1"/>
    <w:uiPriority w:val="9"/>
    <w:rsid w:val="006336F5"/>
    <w:rPr>
      <w:rFonts w:ascii="Arial Narrow" w:eastAsiaTheme="majorEastAsia" w:hAnsi="Arial Narrow" w:cstheme="majorBidi"/>
      <w:b/>
      <w:bCs/>
      <w:caps/>
      <w:color w:val="345A8A" w:themeColor="accent1" w:themeShade="B5"/>
      <w:sz w:val="36"/>
      <w:szCs w:val="36"/>
    </w:rPr>
  </w:style>
  <w:style w:type="paragraph" w:styleId="ListBullet">
    <w:name w:val="List Bullet"/>
    <w:basedOn w:val="Normal"/>
    <w:uiPriority w:val="99"/>
    <w:semiHidden/>
    <w:unhideWhenUsed/>
    <w:rsid w:val="006336F5"/>
    <w:pPr>
      <w:tabs>
        <w:tab w:val="num" w:pos="360"/>
      </w:tabs>
      <w:ind w:left="360" w:hanging="360"/>
      <w:contextualSpacing/>
    </w:pPr>
  </w:style>
  <w:style w:type="table" w:customStyle="1" w:styleId="TableElena">
    <w:name w:val="Table_Elena"/>
    <w:basedOn w:val="TableProfessional"/>
    <w:uiPriority w:val="99"/>
    <w:rsid w:val="006336F5"/>
    <w:rPr>
      <w:rFonts w:ascii="Times New Roman" w:hAnsi="Times New Roman"/>
      <w:sz w:val="22"/>
      <w:szCs w:val="20"/>
      <w:lang w:eastAsia="en-US"/>
    </w:rPr>
    <w:tblPr>
      <w:tblBorders>
        <w:top w:val="none" w:sz="0" w:space="0" w:color="auto"/>
        <w:left w:val="none" w:sz="0" w:space="0" w:color="auto"/>
        <w:bottom w:val="none" w:sz="0" w:space="0" w:color="auto"/>
        <w:right w:val="none" w:sz="0" w:space="0" w:color="auto"/>
        <w:insideH w:val="single" w:sz="4" w:space="0" w:color="215868" w:themeColor="accent5" w:themeShade="80"/>
        <w:insideV w:val="none" w:sz="0" w:space="0" w:color="auto"/>
      </w:tblBorders>
    </w:tblPr>
    <w:tcPr>
      <w:shd w:val="clear" w:color="auto" w:fill="EEECE1" w:themeFill="background2"/>
      <w:vAlign w:val="center"/>
    </w:tcPr>
    <w:tblStylePr w:type="firstRow">
      <w:rPr>
        <w:b/>
        <w:bCs/>
        <w:color w:val="auto"/>
      </w:rPr>
      <w:tblPr/>
      <w:tcPr>
        <w:shd w:val="solid" w:color="000000" w:fill="FFFFFF"/>
      </w:tcPr>
    </w:tblStylePr>
  </w:style>
  <w:style w:type="table" w:styleId="TableProfessional">
    <w:name w:val="Table Professional"/>
    <w:basedOn w:val="TableNormal"/>
    <w:uiPriority w:val="99"/>
    <w:semiHidden/>
    <w:unhideWhenUsed/>
    <w:rsid w:val="006336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NoSpacing">
    <w:name w:val="No Spacing"/>
    <w:aliases w:val="Elena_No Space"/>
    <w:autoRedefine/>
    <w:uiPriority w:val="1"/>
    <w:qFormat/>
    <w:rsid w:val="00123546"/>
    <w:rPr>
      <w:rFonts w:ascii="Times New Roman" w:hAnsi="Times New Roman"/>
      <w:color w:val="000000" w:themeColor="text1"/>
      <w:sz w:val="22"/>
    </w:rPr>
  </w:style>
  <w:style w:type="paragraph" w:styleId="Caption">
    <w:name w:val="caption"/>
    <w:basedOn w:val="NoSpacing"/>
    <w:next w:val="NoSpacing"/>
    <w:autoRedefine/>
    <w:uiPriority w:val="35"/>
    <w:unhideWhenUsed/>
    <w:qFormat/>
    <w:rsid w:val="00C5753E"/>
    <w:pPr>
      <w:ind w:left="446"/>
    </w:pPr>
    <w:rPr>
      <w:bCs/>
      <w:color w:val="17365D" w:themeColor="text2" w:themeShade="BF"/>
      <w:sz w:val="16"/>
      <w:szCs w:val="18"/>
    </w:rPr>
  </w:style>
  <w:style w:type="paragraph" w:styleId="Header">
    <w:name w:val="header"/>
    <w:basedOn w:val="Normal"/>
    <w:link w:val="HeaderChar"/>
    <w:uiPriority w:val="99"/>
    <w:unhideWhenUsed/>
    <w:rsid w:val="00557AC8"/>
    <w:pPr>
      <w:tabs>
        <w:tab w:val="center" w:pos="4320"/>
        <w:tab w:val="right" w:pos="8640"/>
      </w:tabs>
      <w:spacing w:after="0"/>
    </w:pPr>
  </w:style>
  <w:style w:type="character" w:customStyle="1" w:styleId="HeaderChar">
    <w:name w:val="Header Char"/>
    <w:basedOn w:val="DefaultParagraphFont"/>
    <w:link w:val="Header"/>
    <w:uiPriority w:val="99"/>
    <w:rsid w:val="00557AC8"/>
    <w:rPr>
      <w:rFonts w:ascii="Arial Narrow" w:eastAsia="Times" w:hAnsi="Arial Narrow" w:cs="Times New Roman"/>
      <w:szCs w:val="20"/>
    </w:rPr>
  </w:style>
  <w:style w:type="paragraph" w:styleId="Footer">
    <w:name w:val="footer"/>
    <w:basedOn w:val="Normal"/>
    <w:link w:val="FooterChar"/>
    <w:uiPriority w:val="99"/>
    <w:unhideWhenUsed/>
    <w:rsid w:val="00557AC8"/>
    <w:pPr>
      <w:tabs>
        <w:tab w:val="center" w:pos="4320"/>
        <w:tab w:val="right" w:pos="8640"/>
      </w:tabs>
      <w:spacing w:after="0"/>
    </w:pPr>
  </w:style>
  <w:style w:type="character" w:customStyle="1" w:styleId="FooterChar">
    <w:name w:val="Footer Char"/>
    <w:basedOn w:val="DefaultParagraphFont"/>
    <w:link w:val="Footer"/>
    <w:uiPriority w:val="99"/>
    <w:rsid w:val="00557AC8"/>
    <w:rPr>
      <w:rFonts w:ascii="Arial Narrow" w:eastAsia="Times" w:hAnsi="Arial Narrow" w:cs="Times New Roman"/>
      <w:szCs w:val="20"/>
    </w:rPr>
  </w:style>
  <w:style w:type="table" w:styleId="TableGrid">
    <w:name w:val="Table Grid"/>
    <w:basedOn w:val="TableNormal"/>
    <w:uiPriority w:val="59"/>
    <w:rsid w:val="008D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79723C"/>
    <w:rPr>
      <w:rFonts w:ascii="Arial" w:eastAsiaTheme="majorEastAsia" w:hAnsi="Arial" w:cs="Arial"/>
      <w:b/>
      <w:bCs/>
      <w:caps/>
      <w:color w:val="000000" w:themeColor="text1"/>
      <w:sz w:val="20"/>
      <w:szCs w:val="20"/>
    </w:rPr>
  </w:style>
  <w:style w:type="paragraph" w:styleId="ListParagraph">
    <w:name w:val="List Paragraph"/>
    <w:basedOn w:val="Normal"/>
    <w:uiPriority w:val="34"/>
    <w:qFormat/>
    <w:rsid w:val="00EC5031"/>
    <w:pPr>
      <w:ind w:left="720"/>
      <w:contextualSpacing/>
    </w:pPr>
  </w:style>
  <w:style w:type="paragraph" w:styleId="BalloonText">
    <w:name w:val="Balloon Text"/>
    <w:basedOn w:val="Normal"/>
    <w:link w:val="BalloonTextChar"/>
    <w:uiPriority w:val="99"/>
    <w:semiHidden/>
    <w:unhideWhenUsed/>
    <w:rsid w:val="000F4F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4D"/>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6988">
      <w:bodyDiv w:val="1"/>
      <w:marLeft w:val="0"/>
      <w:marRight w:val="0"/>
      <w:marTop w:val="0"/>
      <w:marBottom w:val="0"/>
      <w:divBdr>
        <w:top w:val="none" w:sz="0" w:space="0" w:color="auto"/>
        <w:left w:val="none" w:sz="0" w:space="0" w:color="auto"/>
        <w:bottom w:val="none" w:sz="0" w:space="0" w:color="auto"/>
        <w:right w:val="none" w:sz="0" w:space="0" w:color="auto"/>
      </w:divBdr>
    </w:div>
    <w:div w:id="71508703">
      <w:bodyDiv w:val="1"/>
      <w:marLeft w:val="0"/>
      <w:marRight w:val="0"/>
      <w:marTop w:val="0"/>
      <w:marBottom w:val="0"/>
      <w:divBdr>
        <w:top w:val="none" w:sz="0" w:space="0" w:color="auto"/>
        <w:left w:val="none" w:sz="0" w:space="0" w:color="auto"/>
        <w:bottom w:val="none" w:sz="0" w:space="0" w:color="auto"/>
        <w:right w:val="none" w:sz="0" w:space="0" w:color="auto"/>
      </w:divBdr>
    </w:div>
    <w:div w:id="395209415">
      <w:bodyDiv w:val="1"/>
      <w:marLeft w:val="0"/>
      <w:marRight w:val="0"/>
      <w:marTop w:val="0"/>
      <w:marBottom w:val="0"/>
      <w:divBdr>
        <w:top w:val="none" w:sz="0" w:space="0" w:color="auto"/>
        <w:left w:val="none" w:sz="0" w:space="0" w:color="auto"/>
        <w:bottom w:val="none" w:sz="0" w:space="0" w:color="auto"/>
        <w:right w:val="none" w:sz="0" w:space="0" w:color="auto"/>
      </w:divBdr>
    </w:div>
    <w:div w:id="872310257">
      <w:bodyDiv w:val="1"/>
      <w:marLeft w:val="0"/>
      <w:marRight w:val="0"/>
      <w:marTop w:val="0"/>
      <w:marBottom w:val="0"/>
      <w:divBdr>
        <w:top w:val="none" w:sz="0" w:space="0" w:color="auto"/>
        <w:left w:val="none" w:sz="0" w:space="0" w:color="auto"/>
        <w:bottom w:val="none" w:sz="0" w:space="0" w:color="auto"/>
        <w:right w:val="none" w:sz="0" w:space="0" w:color="auto"/>
      </w:divBdr>
    </w:div>
    <w:div w:id="979459752">
      <w:bodyDiv w:val="1"/>
      <w:marLeft w:val="0"/>
      <w:marRight w:val="0"/>
      <w:marTop w:val="0"/>
      <w:marBottom w:val="0"/>
      <w:divBdr>
        <w:top w:val="none" w:sz="0" w:space="0" w:color="auto"/>
        <w:left w:val="none" w:sz="0" w:space="0" w:color="auto"/>
        <w:bottom w:val="none" w:sz="0" w:space="0" w:color="auto"/>
        <w:right w:val="none" w:sz="0" w:space="0" w:color="auto"/>
      </w:divBdr>
    </w:div>
    <w:div w:id="1295984662">
      <w:bodyDiv w:val="1"/>
      <w:marLeft w:val="0"/>
      <w:marRight w:val="0"/>
      <w:marTop w:val="0"/>
      <w:marBottom w:val="0"/>
      <w:divBdr>
        <w:top w:val="none" w:sz="0" w:space="0" w:color="auto"/>
        <w:left w:val="none" w:sz="0" w:space="0" w:color="auto"/>
        <w:bottom w:val="none" w:sz="0" w:space="0" w:color="auto"/>
        <w:right w:val="none" w:sz="0" w:space="0" w:color="auto"/>
      </w:divBdr>
    </w:div>
    <w:div w:id="1309555850">
      <w:bodyDiv w:val="1"/>
      <w:marLeft w:val="0"/>
      <w:marRight w:val="0"/>
      <w:marTop w:val="0"/>
      <w:marBottom w:val="0"/>
      <w:divBdr>
        <w:top w:val="none" w:sz="0" w:space="0" w:color="auto"/>
        <w:left w:val="none" w:sz="0" w:space="0" w:color="auto"/>
        <w:bottom w:val="none" w:sz="0" w:space="0" w:color="auto"/>
        <w:right w:val="none" w:sz="0" w:space="0" w:color="auto"/>
      </w:divBdr>
    </w:div>
    <w:div w:id="1442530722">
      <w:bodyDiv w:val="1"/>
      <w:marLeft w:val="0"/>
      <w:marRight w:val="0"/>
      <w:marTop w:val="0"/>
      <w:marBottom w:val="0"/>
      <w:divBdr>
        <w:top w:val="none" w:sz="0" w:space="0" w:color="auto"/>
        <w:left w:val="none" w:sz="0" w:space="0" w:color="auto"/>
        <w:bottom w:val="none" w:sz="0" w:space="0" w:color="auto"/>
        <w:right w:val="none" w:sz="0" w:space="0" w:color="auto"/>
      </w:divBdr>
    </w:div>
    <w:div w:id="1529877132">
      <w:bodyDiv w:val="1"/>
      <w:marLeft w:val="0"/>
      <w:marRight w:val="0"/>
      <w:marTop w:val="0"/>
      <w:marBottom w:val="0"/>
      <w:divBdr>
        <w:top w:val="none" w:sz="0" w:space="0" w:color="auto"/>
        <w:left w:val="none" w:sz="0" w:space="0" w:color="auto"/>
        <w:bottom w:val="none" w:sz="0" w:space="0" w:color="auto"/>
        <w:right w:val="none" w:sz="0" w:space="0" w:color="auto"/>
      </w:divBdr>
    </w:div>
    <w:div w:id="1558780955">
      <w:bodyDiv w:val="1"/>
      <w:marLeft w:val="0"/>
      <w:marRight w:val="0"/>
      <w:marTop w:val="0"/>
      <w:marBottom w:val="0"/>
      <w:divBdr>
        <w:top w:val="none" w:sz="0" w:space="0" w:color="auto"/>
        <w:left w:val="none" w:sz="0" w:space="0" w:color="auto"/>
        <w:bottom w:val="none" w:sz="0" w:space="0" w:color="auto"/>
        <w:right w:val="none" w:sz="0" w:space="0" w:color="auto"/>
      </w:divBdr>
    </w:div>
    <w:div w:id="1882475867">
      <w:bodyDiv w:val="1"/>
      <w:marLeft w:val="0"/>
      <w:marRight w:val="0"/>
      <w:marTop w:val="0"/>
      <w:marBottom w:val="0"/>
      <w:divBdr>
        <w:top w:val="none" w:sz="0" w:space="0" w:color="auto"/>
        <w:left w:val="none" w:sz="0" w:space="0" w:color="auto"/>
        <w:bottom w:val="none" w:sz="0" w:space="0" w:color="auto"/>
        <w:right w:val="none" w:sz="0" w:space="0" w:color="auto"/>
      </w:divBdr>
    </w:div>
    <w:div w:id="19419088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UM GLOBAL HR</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Mason</dc:creator>
  <cp:lastModifiedBy>Michele R Nelson</cp:lastModifiedBy>
  <cp:revision>2</cp:revision>
  <cp:lastPrinted>2015-09-10T14:13:00Z</cp:lastPrinted>
  <dcterms:created xsi:type="dcterms:W3CDTF">2021-12-02T22:22:00Z</dcterms:created>
  <dcterms:modified xsi:type="dcterms:W3CDTF">2021-12-02T22:22:00Z</dcterms:modified>
</cp:coreProperties>
</file>