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A967" w14:textId="06743D17" w:rsidR="000A1BDB" w:rsidRPr="00FD15F7" w:rsidRDefault="003D7753">
      <w:pPr>
        <w:pStyle w:val="Title"/>
        <w:jc w:val="center"/>
        <w:rPr>
          <w:lang w:val="es-ES"/>
        </w:rPr>
      </w:pPr>
      <w:r w:rsidRPr="00FD15F7">
        <w:rPr>
          <w:lang w:val="es-ES"/>
        </w:rPr>
        <w:t>Reglas Oficiales del Sorteo</w:t>
      </w:r>
      <w:r w:rsidRPr="00FD15F7">
        <w:rPr>
          <w:lang w:val="es-ES"/>
        </w:rPr>
        <w:t xml:space="preserve"> Los Premios Más Importantes de la Música Latina en Las Vegas</w:t>
      </w:r>
    </w:p>
    <w:p w14:paraId="0F53A2F2" w14:textId="77777777" w:rsidR="000A1BDB" w:rsidRPr="00FD15F7" w:rsidRDefault="003D7753">
      <w:pPr>
        <w:jc w:val="center"/>
        <w:rPr>
          <w:lang w:val="es-ES"/>
        </w:rPr>
      </w:pPr>
      <w:r w:rsidRPr="00FD15F7">
        <w:rPr>
          <w:b/>
          <w:sz w:val="24"/>
          <w:lang w:val="es-ES"/>
        </w:rPr>
        <w:t>KQ 105 y Supermercados Selectos</w:t>
      </w:r>
    </w:p>
    <w:p w14:paraId="21146933" w14:textId="71F091C2" w:rsidR="000A1BDB" w:rsidRPr="00FD15F7" w:rsidRDefault="003D7753" w:rsidP="00805B59">
      <w:pPr>
        <w:spacing w:before="160" w:after="200"/>
        <w:jc w:val="center"/>
        <w:rPr>
          <w:lang w:val="es-ES"/>
        </w:rPr>
      </w:pPr>
      <w:r w:rsidRPr="00FD15F7">
        <w:rPr>
          <w:b/>
          <w:lang w:val="es-ES"/>
        </w:rPr>
        <w:t>NO ES NECESARIO COMPRAR NADA PARA PARTICIPAR O GANAR. PAGAR O COMPRAR ALGO NO MEJORARÁ LAS OPORTUNIDADES DE GANAR.</w:t>
      </w:r>
    </w:p>
    <w:p w14:paraId="27148001" w14:textId="77777777" w:rsidR="000A1BDB" w:rsidRPr="00FD15F7" w:rsidRDefault="003D7753">
      <w:pPr>
        <w:keepLines/>
        <w:rPr>
          <w:lang w:val="es-ES"/>
        </w:rPr>
      </w:pPr>
      <w:r w:rsidRPr="00FD15F7">
        <w:rPr>
          <w:b/>
          <w:lang w:val="es-ES"/>
        </w:rPr>
        <w:t>1</w:t>
      </w:r>
      <w:r w:rsidRPr="00FD15F7">
        <w:rPr>
          <w:b/>
          <w:lang w:val="es-ES"/>
        </w:rPr>
        <w:t xml:space="preserve">. Nombre del Sorteo: </w:t>
      </w:r>
      <w:r w:rsidRPr="00FD15F7">
        <w:rPr>
          <w:lang w:val="es-ES"/>
        </w:rPr>
        <w:t>Los Premios Más Importantes de la Música Latina en Las Vegas.</w:t>
      </w:r>
    </w:p>
    <w:p w14:paraId="587F5BDC" w14:textId="218FE742" w:rsidR="000A1BDB" w:rsidRPr="00FD15F7" w:rsidRDefault="003D7753">
      <w:pPr>
        <w:keepLines/>
        <w:rPr>
          <w:lang w:val="es-ES"/>
        </w:rPr>
      </w:pPr>
      <w:r w:rsidRPr="00FD15F7">
        <w:rPr>
          <w:b/>
          <w:lang w:val="es-ES"/>
        </w:rPr>
        <w:t xml:space="preserve">2. Nombre y dirección del Patrocinador: </w:t>
      </w:r>
      <w:r w:rsidRPr="00FD15F7">
        <w:rPr>
          <w:lang w:val="es-ES"/>
        </w:rPr>
        <w:t>KQ 105, 64 Calle Carazo, Guaynabo, Puerto Rico 00969, y Supermercados Selectos</w:t>
      </w:r>
    </w:p>
    <w:p w14:paraId="28F3FB4A" w14:textId="14A66E51" w:rsidR="000A1BDB" w:rsidRPr="00FD15F7" w:rsidRDefault="003D7753">
      <w:pPr>
        <w:keepLines/>
        <w:rPr>
          <w:lang w:val="es-ES"/>
        </w:rPr>
      </w:pPr>
      <w:r w:rsidRPr="00FD15F7">
        <w:rPr>
          <w:b/>
          <w:lang w:val="es-ES"/>
        </w:rPr>
        <w:t xml:space="preserve">3. Fecha de participación: </w:t>
      </w:r>
      <w:r w:rsidRPr="00FD15F7">
        <w:rPr>
          <w:lang w:val="es-ES"/>
        </w:rPr>
        <w:t>La participación comenzará el martes, 20 de octubre de 2026, a las 3:00 p. m.</w:t>
      </w:r>
      <w:r w:rsidRPr="00FD15F7">
        <w:rPr>
          <w:lang w:val="es-ES"/>
        </w:rPr>
        <w:t>, y terminará el viernes, 6 de noviembre de 2026</w:t>
      </w:r>
      <w:r w:rsidR="00253616">
        <w:rPr>
          <w:lang w:val="es-ES"/>
        </w:rPr>
        <w:t>.</w:t>
      </w:r>
      <w:r w:rsidRPr="00FD15F7">
        <w:rPr>
          <w:lang w:val="es-ES"/>
        </w:rPr>
        <w:t xml:space="preserve"> Para participar, la audiencia deberá escuchar La Tendencia de Molusco, de lunes a viernes, de 3:00 p. m. a 7:00 p. m.</w:t>
      </w:r>
    </w:p>
    <w:p w14:paraId="32FBFCBB" w14:textId="2A1370E9" w:rsidR="000A1BDB" w:rsidRPr="00FD15F7" w:rsidRDefault="003D7753">
      <w:pPr>
        <w:keepLines/>
        <w:rPr>
          <w:lang w:val="es-ES"/>
        </w:rPr>
      </w:pPr>
      <w:r w:rsidRPr="00FD15F7">
        <w:rPr>
          <w:b/>
          <w:lang w:val="es-ES"/>
        </w:rPr>
        <w:t xml:space="preserve">4. Elegibilidad: </w:t>
      </w:r>
      <w:r w:rsidRPr="00FD15F7">
        <w:rPr>
          <w:lang w:val="es-ES"/>
        </w:rPr>
        <w:t>Podrán participar personas naturales que sean residentes legales de Puerto Rico y tengan dieciocho (18) años o más al momento de participar. El ganador deberá cumplir también con todos los requisitos de identificación, documentación</w:t>
      </w:r>
      <w:r w:rsidR="00FD15F7">
        <w:rPr>
          <w:lang w:val="es-ES"/>
        </w:rPr>
        <w:t>.</w:t>
      </w:r>
    </w:p>
    <w:p w14:paraId="081B6A47" w14:textId="46DF69C5" w:rsidR="000A1BDB" w:rsidRPr="00FD15F7" w:rsidRDefault="003D7753">
      <w:pPr>
        <w:keepLines/>
        <w:rPr>
          <w:lang w:val="es-ES"/>
        </w:rPr>
      </w:pPr>
      <w:r w:rsidRPr="00FD15F7">
        <w:rPr>
          <w:b/>
          <w:lang w:val="es-ES"/>
        </w:rPr>
        <w:t xml:space="preserve">5. Manera de participar: </w:t>
      </w:r>
      <w:r w:rsidRPr="00FD15F7">
        <w:rPr>
          <w:lang w:val="es-ES"/>
        </w:rPr>
        <w:t xml:space="preserve">Para participar, el radioescucha deberá escuchar La Tendencia de Molusco, de lunes a viernes, de 3:00 p. m. a 7:00 p. m. Cuando el talento anuncie al aire el momento de participar, deberá llamar inmediatamente al número telefónico anunciado por KQ 105 para inscribirse. Para que la participación sea válida, deberá suministrar correctamente su nombre, número telefónico y cualquier otro dato solicitado durante la llamada. </w:t>
      </w:r>
    </w:p>
    <w:p w14:paraId="1EC8DF31" w14:textId="3DD0C276" w:rsidR="000A1BDB" w:rsidRPr="00FD15F7" w:rsidRDefault="003D7753">
      <w:pPr>
        <w:keepLines/>
        <w:rPr>
          <w:lang w:val="es-ES"/>
        </w:rPr>
      </w:pPr>
      <w:r w:rsidRPr="00FD15F7">
        <w:rPr>
          <w:b/>
          <w:lang w:val="es-ES"/>
        </w:rPr>
        <w:t xml:space="preserve">6. Cuántos formatos de participación permitidos: </w:t>
      </w:r>
      <w:r w:rsidRPr="00FD15F7">
        <w:rPr>
          <w:lang w:val="es-ES"/>
        </w:rPr>
        <w:t xml:space="preserve">Se permitirá únicamente el formato de participación anunciado al aire durante La Tendencia de Molusco. </w:t>
      </w:r>
      <w:r w:rsidR="00FD15F7">
        <w:rPr>
          <w:lang w:val="es-ES"/>
        </w:rPr>
        <w:t xml:space="preserve"> </w:t>
      </w:r>
      <w:r w:rsidRPr="00FD15F7">
        <w:rPr>
          <w:lang w:val="es-ES"/>
        </w:rPr>
        <w:t>El uso de información falsa, identidades múltiples o cualquier mecanismo para evadir los límites establecidos resultará en descalificación.</w:t>
      </w:r>
    </w:p>
    <w:p w14:paraId="1B271386" w14:textId="4CB2F661" w:rsidR="000A1BDB" w:rsidRPr="00FD15F7" w:rsidRDefault="003D7753">
      <w:pPr>
        <w:keepLines/>
        <w:rPr>
          <w:lang w:val="es-ES"/>
        </w:rPr>
      </w:pPr>
      <w:r w:rsidRPr="00FD15F7">
        <w:rPr>
          <w:b/>
          <w:lang w:val="es-ES"/>
        </w:rPr>
        <w:t xml:space="preserve">7. Manera de elegir al Ganador: </w:t>
      </w:r>
      <w:r w:rsidRPr="00FD15F7">
        <w:rPr>
          <w:lang w:val="es-ES"/>
        </w:rPr>
        <w:t>El viernes, 6 de noviembre de 2026, se seleccionará al azar un ganador potencial entre todas las participaciones elegibles y válidas recibidas dentro del periodo establecido. La selección deberá realizarse mediante un método legítimo y verificable. El ganador estará sujeto a verificación de elegibilidad y cumplimiento con estas Reglas Oficiales</w:t>
      </w:r>
      <w:r w:rsidR="00253616">
        <w:rPr>
          <w:lang w:val="es-ES"/>
        </w:rPr>
        <w:t>.</w:t>
      </w:r>
    </w:p>
    <w:p w14:paraId="4524C269" w14:textId="0CC10E8C" w:rsidR="000A1BDB" w:rsidRPr="00FD15F7" w:rsidRDefault="003D7753">
      <w:pPr>
        <w:keepLines/>
        <w:rPr>
          <w:lang w:val="es-ES"/>
        </w:rPr>
      </w:pPr>
      <w:r w:rsidRPr="00FD15F7">
        <w:rPr>
          <w:b/>
          <w:lang w:val="es-ES"/>
        </w:rPr>
        <w:t xml:space="preserve">8. Fecha de selección del Ganador: </w:t>
      </w:r>
      <w:r w:rsidRPr="00FD15F7">
        <w:rPr>
          <w:lang w:val="es-ES"/>
        </w:rPr>
        <w:t xml:space="preserve">El ganador potencial será seleccionado el viernes, 6 de noviembre de 2026, luego de cerrar el periodo de participación. </w:t>
      </w:r>
    </w:p>
    <w:p w14:paraId="2E4321F8" w14:textId="523EA8E4" w:rsidR="000A1BDB" w:rsidRPr="00FD15F7" w:rsidRDefault="003D7753">
      <w:pPr>
        <w:keepLines/>
        <w:rPr>
          <w:lang w:val="es-ES"/>
        </w:rPr>
      </w:pPr>
      <w:r w:rsidRPr="00FD15F7">
        <w:rPr>
          <w:b/>
          <w:lang w:val="es-ES"/>
        </w:rPr>
        <w:t xml:space="preserve">9. Manera de notificar al Ganador: </w:t>
      </w:r>
      <w:r w:rsidRPr="00FD15F7">
        <w:rPr>
          <w:lang w:val="es-ES"/>
        </w:rPr>
        <w:t xml:space="preserve">El ganador potencial será notificado mediante llamada telefónica al número suministrado al participar y </w:t>
      </w:r>
      <w:proofErr w:type="gramStart"/>
      <w:r w:rsidR="00253616">
        <w:rPr>
          <w:lang w:val="es-ES"/>
        </w:rPr>
        <w:t xml:space="preserve">será </w:t>
      </w:r>
      <w:r w:rsidRPr="00FD15F7">
        <w:rPr>
          <w:lang w:val="es-ES"/>
        </w:rPr>
        <w:t xml:space="preserve"> anunciado</w:t>
      </w:r>
      <w:proofErr w:type="gramEnd"/>
      <w:r w:rsidRPr="00FD15F7">
        <w:rPr>
          <w:lang w:val="es-ES"/>
        </w:rPr>
        <w:t xml:space="preserve"> al aire durante La Tendencia de Molusco. El ganador deberá responder y proporcionar la información y documentación requerida dentro del plazo que se confirme antes de publicar estas reglas. Si no puede ser localizado, no responde dentro del plazo, no cumple con los requisitos, no puede viajar en las fechas establecidas o rechaza el premio, perderá todo derecho al mismo y podrá contactarse a un ganador alterno.</w:t>
      </w:r>
    </w:p>
    <w:p w14:paraId="607AE92E" w14:textId="6557D6FE" w:rsidR="000A1BDB" w:rsidRPr="00FD15F7" w:rsidRDefault="003D7753">
      <w:pPr>
        <w:keepLines/>
        <w:rPr>
          <w:lang w:val="es-ES"/>
        </w:rPr>
      </w:pPr>
      <w:r w:rsidRPr="00FD15F7">
        <w:rPr>
          <w:b/>
          <w:lang w:val="es-ES"/>
        </w:rPr>
        <w:t xml:space="preserve">10. Manera y fecha para reclamar el Premio: </w:t>
      </w:r>
      <w:r w:rsidRPr="00FD15F7">
        <w:rPr>
          <w:lang w:val="es-ES"/>
        </w:rPr>
        <w:t xml:space="preserve">El ganador deberá aceptar el premio y entregar personalmente o por el método que indique el Patrocinador todos los datos y documentos necesarios para reservar y emitir el viaje. Cuando corresponda recoger documentos o componentes físicos, deberá hacerlo de lunes a viernes, de 10:00 a. m. a 5:00 p. m., en KQ 105, 64 Calle Carazo, Guaynabo, Puerto Rico 00969, presentando una identificación oficial vigente con fotografía y firmando los documentos de elegibilidad, recibo, autorización y relevo requeridos. </w:t>
      </w:r>
    </w:p>
    <w:p w14:paraId="66506B7E" w14:textId="42504328" w:rsidR="000A1BDB" w:rsidRPr="00FD15F7" w:rsidRDefault="003D7753">
      <w:pPr>
        <w:keepLines/>
        <w:rPr>
          <w:lang w:val="es-ES"/>
        </w:rPr>
      </w:pPr>
      <w:r w:rsidRPr="00FD15F7">
        <w:rPr>
          <w:b/>
          <w:lang w:val="es-ES"/>
        </w:rPr>
        <w:t xml:space="preserve">11. Cantidad de Premio(s) y su Valor Aproximado: </w:t>
      </w:r>
      <w:r w:rsidRPr="00FD15F7">
        <w:rPr>
          <w:lang w:val="es-ES"/>
        </w:rPr>
        <w:t>Se otorgará un (1) premio consistente en un paquete de viaje para el ganador y un (1) acompañante a Las Vegas</w:t>
      </w:r>
      <w:r w:rsidR="00253616">
        <w:rPr>
          <w:lang w:val="es-ES"/>
        </w:rPr>
        <w:t>,</w:t>
      </w:r>
      <w:r w:rsidRPr="00FD15F7">
        <w:rPr>
          <w:lang w:val="es-ES"/>
        </w:rPr>
        <w:t xml:space="preserve"> premio incluye vuelos de ida y vuelta para dos (2) personas; estadía de tres (3) días y dos (2) noches</w:t>
      </w:r>
      <w:r w:rsidR="00FD15F7">
        <w:rPr>
          <w:lang w:val="es-ES"/>
        </w:rPr>
        <w:t xml:space="preserve">, </w:t>
      </w:r>
      <w:r w:rsidRPr="00FD15F7">
        <w:rPr>
          <w:lang w:val="es-ES"/>
        </w:rPr>
        <w:t xml:space="preserve">dos (2) entradas para Los Premios en el MGM Grand Arena; y una tarjeta de regalo con valor de doscientos cincuenta dólares ($250.00). El ganador y su acompañante deberán viajar el miércoles, 11 de noviembre de 2026, y regresar el viernes, 13 de noviembre de 2026. El valor total aproximado del premio es de tres mil quinientos dólares ($3,500.00). </w:t>
      </w:r>
    </w:p>
    <w:p w14:paraId="36389C30" w14:textId="77777777" w:rsidR="000A1BDB" w:rsidRPr="00FD15F7" w:rsidRDefault="003D7753">
      <w:pPr>
        <w:pStyle w:val="Heading1"/>
        <w:rPr>
          <w:lang w:val="es-ES"/>
        </w:rPr>
      </w:pPr>
      <w:r w:rsidRPr="00FD15F7">
        <w:rPr>
          <w:lang w:val="es-ES"/>
        </w:rPr>
        <w:t>Condiciones del premio de viaje</w:t>
      </w:r>
    </w:p>
    <w:p w14:paraId="34CCA7FE" w14:textId="77777777" w:rsidR="000A1BDB" w:rsidRPr="00FD15F7" w:rsidRDefault="003D7753">
      <w:pPr>
        <w:rPr>
          <w:lang w:val="es-ES"/>
        </w:rPr>
      </w:pPr>
      <w:r w:rsidRPr="00FD15F7">
        <w:rPr>
          <w:lang w:val="es-ES"/>
        </w:rPr>
        <w:t>El ganador deberá estar disponible para viajar el miércoles, 11 de noviembre de 2026, y regresar el viernes, 13 de noviembre de 2026. Las fechas son parte esencial del premio. Si no puede viajar en esas fechas, se considerará que rechaza el premio y podrá seleccionarse un alterno.</w:t>
      </w:r>
    </w:p>
    <w:p w14:paraId="2EBC7CED" w14:textId="77777777" w:rsidR="000A1BDB" w:rsidRPr="00FD15F7" w:rsidRDefault="003D7753">
      <w:pPr>
        <w:rPr>
          <w:lang w:val="es-ES"/>
        </w:rPr>
      </w:pPr>
      <w:r w:rsidRPr="00FD15F7">
        <w:rPr>
          <w:lang w:val="es-ES"/>
        </w:rPr>
        <w:t>Una vez emitidos los boletos aéreos o confirmada la reservación, no se permitirán cambios de nombre, fechas, destino, hotel o itinerario, salvo que el proveedor los autorice. Cualquier cargo generado por un cambio solicitado o causado por información incorrecta será responsabilidad del ganador, cuando así lo permita el proveedor.</w:t>
      </w:r>
    </w:p>
    <w:p w14:paraId="10115EA0" w14:textId="77777777" w:rsidR="000A1BDB" w:rsidRPr="00FD15F7" w:rsidRDefault="003D7753">
      <w:pPr>
        <w:rPr>
          <w:lang w:val="es-ES"/>
        </w:rPr>
      </w:pPr>
      <w:r w:rsidRPr="00FD15F7">
        <w:rPr>
          <w:lang w:val="es-ES"/>
        </w:rPr>
        <w:t>El premio deberá aceptarse exactamente como sea otorgado. Es personal e intransferible y no podrá cederse, regalarse, venderse, cambiarse por otro premio ni redimirse total o parcialmente por dinero en efectivo o crédito. Los componentes no utilizados perderán su valor y no serán reembolsados.</w:t>
      </w:r>
    </w:p>
    <w:p w14:paraId="4418B131" w14:textId="77777777" w:rsidR="000A1BDB" w:rsidRPr="00FD15F7" w:rsidRDefault="003D7753">
      <w:pPr>
        <w:pStyle w:val="Heading1"/>
        <w:rPr>
          <w:lang w:val="es-ES"/>
        </w:rPr>
      </w:pPr>
      <w:r w:rsidRPr="00FD15F7">
        <w:rPr>
          <w:lang w:val="es-ES"/>
        </w:rPr>
        <w:t>Condiciones generales</w:t>
      </w:r>
    </w:p>
    <w:p w14:paraId="02527341" w14:textId="77777777" w:rsidR="000A1BDB" w:rsidRPr="00FD15F7" w:rsidRDefault="003D7753">
      <w:pPr>
        <w:rPr>
          <w:lang w:val="es-ES"/>
        </w:rPr>
      </w:pPr>
      <w:r w:rsidRPr="00FD15F7">
        <w:rPr>
          <w:lang w:val="es-ES"/>
        </w:rPr>
        <w:t>Las probabilidades de ganar dependerán del número total de participaciones elegibles recibidas.</w:t>
      </w:r>
    </w:p>
    <w:p w14:paraId="301C3EE9" w14:textId="77777777" w:rsidR="000A1BDB" w:rsidRPr="00FD15F7" w:rsidRDefault="003D7753">
      <w:pPr>
        <w:rPr>
          <w:lang w:val="es-ES"/>
        </w:rPr>
      </w:pPr>
      <w:r w:rsidRPr="00FD15F7">
        <w:rPr>
          <w:lang w:val="es-ES"/>
        </w:rPr>
        <w:t>No son elegibles para participar ni ganar: (a) empleados, agentes o contratistas de los Patrocinadores, copatrocinadores, matrices, subsidiarias, afiliadas o agencias de servicio; (b) personas involucradas en el desarrollo, producción, administración, distribución de materiales o selección del ganador; y (c) familiares inmediatos o personas que residan en el mismo hogar de cualquiera de las personas anteriores.</w:t>
      </w:r>
    </w:p>
    <w:p w14:paraId="46A63043" w14:textId="77777777" w:rsidR="000A1BDB" w:rsidRPr="00FD15F7" w:rsidRDefault="003D7753">
      <w:pPr>
        <w:rPr>
          <w:lang w:val="es-ES"/>
        </w:rPr>
      </w:pPr>
      <w:r w:rsidRPr="00FD15F7">
        <w:rPr>
          <w:lang w:val="es-ES"/>
        </w:rPr>
        <w:t>El Patrocinador no será responsable por llamadas desconectadas, equivocadas, incompletas o tardías; líneas ocupadas; fallas telefónicas, técnicas o de transmisión; ni información incorrecta o inexacta. Las participaciones fraudulentas, incompletas o que incumplan las instrucciones serán nulas.</w:t>
      </w:r>
    </w:p>
    <w:p w14:paraId="70964CFC" w14:textId="77777777" w:rsidR="000A1BDB" w:rsidRPr="00FD15F7" w:rsidRDefault="003D7753">
      <w:pPr>
        <w:rPr>
          <w:lang w:val="es-ES"/>
        </w:rPr>
      </w:pPr>
      <w:r w:rsidRPr="00FD15F7">
        <w:rPr>
          <w:lang w:val="es-ES"/>
        </w:rPr>
        <w:t>Cada participante autoriza al Patrocinador, sujeto a las leyes aplicables, a utilizar su nombre, ciudad, fotografía, voz, grabación de audio o vídeo y semejanza con fines relacionados con la promoción y publicidad del sorteo, sin compensación adicional. La información personal se utilizará para administrar el sorteo, verificar elegibilidad, contactar al ganador y cumplir obligaciones legales.</w:t>
      </w:r>
    </w:p>
    <w:p w14:paraId="11ECE5A4" w14:textId="77777777" w:rsidR="000A1BDB" w:rsidRPr="00FD15F7" w:rsidRDefault="003D7753">
      <w:pPr>
        <w:rPr>
          <w:lang w:val="es-ES"/>
        </w:rPr>
      </w:pPr>
      <w:r w:rsidRPr="00FD15F7">
        <w:rPr>
          <w:lang w:val="es-ES"/>
        </w:rPr>
        <w:t>Si el ganador resulta inelegible o descalificado, no puede ser notificado, no responde dentro del término establecido, no reclama el premio, no entrega la documentación requerida o no puede viajar en las fechas indicadas, se considerará que ha rechazado el premio y podrá seleccionarse un alterno mediante el mismo método.</w:t>
      </w:r>
    </w:p>
    <w:p w14:paraId="48327CC6" w14:textId="77777777" w:rsidR="000A1BDB" w:rsidRPr="00FD15F7" w:rsidRDefault="003D7753">
      <w:pPr>
        <w:rPr>
          <w:lang w:val="es-ES"/>
        </w:rPr>
      </w:pPr>
      <w:r w:rsidRPr="00FD15F7">
        <w:rPr>
          <w:lang w:val="es-ES"/>
        </w:rPr>
        <w:t>El Patrocinador podrá descalificar a cualquier persona que viole estas Reglas Oficiales, proporcione información falsa, interfiera con la promoción, actúe fraudulentamente o afecte la seguridad, imparcialidad, integridad o administración del sorteo.</w:t>
      </w:r>
    </w:p>
    <w:p w14:paraId="53E99A9C" w14:textId="77777777" w:rsidR="000A1BDB" w:rsidRPr="00FD15F7" w:rsidRDefault="003D7753">
      <w:pPr>
        <w:rPr>
          <w:lang w:val="es-ES"/>
        </w:rPr>
      </w:pPr>
      <w:r w:rsidRPr="00FD15F7">
        <w:rPr>
          <w:lang w:val="es-ES"/>
        </w:rPr>
        <w:t>Cualquier modificación, suspensión o cancelación se realizará solamente por circunstancias justificadas y conforme al Reglamento de Prácticas Comerciales del Departamento de Asuntos del Consumidor, incluyendo cualquier autorización o divulgación requerida.</w:t>
      </w:r>
    </w:p>
    <w:p w14:paraId="43DD34FA" w14:textId="77777777" w:rsidR="000A1BDB" w:rsidRPr="00FD15F7" w:rsidRDefault="003D7753">
      <w:pPr>
        <w:rPr>
          <w:lang w:val="es-ES"/>
        </w:rPr>
      </w:pPr>
      <w:r w:rsidRPr="00FD15F7">
        <w:rPr>
          <w:lang w:val="es-ES"/>
        </w:rPr>
        <w:t>Los participantes aceptan cumplir con estas Reglas Oficiales y, hasta donde lo permita la ley, liberar y mantener indemnes a los Patrocinadores, copatrocinadores, afiliadas, estaciones, subsidiarias, contratistas independientes, directores, funcionarios, empleados, agentes y agencias frente a reclamaciones relacionadas con la participación, aceptación, posesión, uso o mal uso del premio.</w:t>
      </w:r>
    </w:p>
    <w:p w14:paraId="184640A7" w14:textId="77777777" w:rsidR="000A1BDB" w:rsidRPr="00FD15F7" w:rsidRDefault="003D7753">
      <w:pPr>
        <w:rPr>
          <w:lang w:val="es-ES"/>
        </w:rPr>
      </w:pPr>
      <w:r w:rsidRPr="00FD15F7">
        <w:rPr>
          <w:lang w:val="es-ES"/>
        </w:rPr>
        <w:t>Todo impuesto federal, estatal o local aplicable al premio será responsabilidad exclusiva del ganador. Cuando corresponda, deberá proporcionar la información contributiva requerida por ley.</w:t>
      </w:r>
    </w:p>
    <w:p w14:paraId="5A2AF45F" w14:textId="77777777" w:rsidR="000A1BDB" w:rsidRPr="00FD15F7" w:rsidRDefault="003D7753">
      <w:pPr>
        <w:rPr>
          <w:lang w:val="es-ES"/>
        </w:rPr>
      </w:pPr>
      <w:r w:rsidRPr="00FD15F7">
        <w:rPr>
          <w:lang w:val="es-ES"/>
        </w:rPr>
        <w:t>Estas Reglas Oficiales se regirán por las leyes aplicables de Puerto Rico y de los Estados Unidos, incluyendo el Reglamento Núm. 9158 de 6 de febrero de 2020, Reglamento de Prácticas Comerciales, Capítulo VIII sobre Concursos y Sorteos, del Departamento de Asuntos del Consumidor de Puerto Rico.</w:t>
      </w:r>
    </w:p>
    <w:p w14:paraId="3CEDD912" w14:textId="77777777" w:rsidR="000A1BDB" w:rsidRPr="00FD15F7" w:rsidRDefault="003D7753">
      <w:pPr>
        <w:rPr>
          <w:lang w:val="es-ES"/>
        </w:rPr>
      </w:pPr>
      <w:r w:rsidRPr="00FD15F7">
        <w:rPr>
          <w:lang w:val="es-ES"/>
        </w:rPr>
        <w:t>Estas Reglas Oficiales estarán disponibles gratuitamente de la misma manera en que se anuncie el sorteo. La lista de ganadores se publicará por el medio y en la fecha que se confirmen antes del comienzo de la promoción.</w:t>
      </w:r>
    </w:p>
    <w:p w14:paraId="0BAD6B59" w14:textId="77777777" w:rsidR="000A1BDB" w:rsidRPr="00FD15F7" w:rsidRDefault="003D7753">
      <w:pPr>
        <w:rPr>
          <w:lang w:val="es-ES"/>
        </w:rPr>
      </w:pPr>
      <w:r w:rsidRPr="00FD15F7">
        <w:rPr>
          <w:lang w:val="es-ES"/>
        </w:rPr>
        <w:t>La versión en inglés de estas Reglas Oficiales se ofrecerá únicamente para conveniencia y previa solicitud. En caso de conflicto entre las versiones en español e inglés, prevalecerá la versión en español.</w:t>
      </w:r>
    </w:p>
    <w:sectPr w:rsidR="000A1BDB" w:rsidRPr="00FD15F7"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CA8E" w14:textId="77777777" w:rsidR="003D7753" w:rsidRDefault="003D7753">
      <w:pPr>
        <w:spacing w:after="0" w:line="240" w:lineRule="auto"/>
      </w:pPr>
      <w:r>
        <w:separator/>
      </w:r>
    </w:p>
  </w:endnote>
  <w:endnote w:type="continuationSeparator" w:id="0">
    <w:p w14:paraId="0A87378C" w14:textId="77777777" w:rsidR="003D7753" w:rsidRDefault="003D7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2CD8" w14:textId="77777777" w:rsidR="000A1BDB" w:rsidRPr="00FD15F7" w:rsidRDefault="003D7753">
    <w:pPr>
      <w:pStyle w:val="Footer"/>
      <w:jc w:val="center"/>
      <w:rPr>
        <w:lang w:val="es-ES"/>
      </w:rPr>
    </w:pPr>
    <w:r w:rsidRPr="00FD15F7">
      <w:rPr>
        <w:color w:val="646464"/>
        <w:sz w:val="16"/>
        <w:lang w:val="es-ES"/>
      </w:rPr>
      <w:t>Borrador de trabajo | Sorteo Las Vegas | KQ 105 y Supermercados Selectos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AF054" w14:textId="77777777" w:rsidR="003D7753" w:rsidRDefault="003D7753">
      <w:pPr>
        <w:spacing w:after="0" w:line="240" w:lineRule="auto"/>
      </w:pPr>
      <w:r>
        <w:separator/>
      </w:r>
    </w:p>
  </w:footnote>
  <w:footnote w:type="continuationSeparator" w:id="0">
    <w:p w14:paraId="3A38F1D9" w14:textId="77777777" w:rsidR="003D7753" w:rsidRDefault="003D7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9459368">
    <w:abstractNumId w:val="8"/>
  </w:num>
  <w:num w:numId="2" w16cid:durableId="1191797839">
    <w:abstractNumId w:val="6"/>
  </w:num>
  <w:num w:numId="3" w16cid:durableId="81462594">
    <w:abstractNumId w:val="5"/>
  </w:num>
  <w:num w:numId="4" w16cid:durableId="34889185">
    <w:abstractNumId w:val="4"/>
  </w:num>
  <w:num w:numId="5" w16cid:durableId="917372959">
    <w:abstractNumId w:val="7"/>
  </w:num>
  <w:num w:numId="6" w16cid:durableId="797720040">
    <w:abstractNumId w:val="3"/>
  </w:num>
  <w:num w:numId="7" w16cid:durableId="356388715">
    <w:abstractNumId w:val="2"/>
  </w:num>
  <w:num w:numId="8" w16cid:durableId="1937445344">
    <w:abstractNumId w:val="1"/>
  </w:num>
  <w:num w:numId="9" w16cid:durableId="206124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BDB"/>
    <w:rsid w:val="0015074B"/>
    <w:rsid w:val="00253616"/>
    <w:rsid w:val="0029639D"/>
    <w:rsid w:val="002C4350"/>
    <w:rsid w:val="00326F90"/>
    <w:rsid w:val="003D7753"/>
    <w:rsid w:val="005C2AFE"/>
    <w:rsid w:val="00805B59"/>
    <w:rsid w:val="00AA1D8D"/>
    <w:rsid w:val="00B067E1"/>
    <w:rsid w:val="00B47730"/>
    <w:rsid w:val="00CB0664"/>
    <w:rsid w:val="00FC693F"/>
    <w:rsid w:val="00FD1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8DA66"/>
  <w14:defaultImageDpi w14:val="300"/>
  <w15:docId w15:val="{7A39C28E-E9D6-4B38-9F61-0613BCBD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Aracelis Cruz</cp:lastModifiedBy>
  <cp:revision>3</cp:revision>
  <dcterms:created xsi:type="dcterms:W3CDTF">2026-10-20T10:50:00Z</dcterms:created>
  <dcterms:modified xsi:type="dcterms:W3CDTF">2026-10-20T10:50:00Z</dcterms:modified>
  <cp:category/>
</cp:coreProperties>
</file>